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34B" w:rsidRPr="00433BB0" w:rsidRDefault="0068234B">
      <w:pPr>
        <w:pStyle w:val="oddl-nadpis"/>
        <w:widowControl/>
        <w:jc w:val="center"/>
        <w:rPr>
          <w:rFonts w:ascii="Times New Roman" w:hAnsi="Times New Roman"/>
          <w:sz w:val="28"/>
          <w:szCs w:val="28"/>
          <w:lang w:val="en-GB"/>
        </w:rPr>
      </w:pPr>
      <w:bookmarkStart w:id="0" w:name="_GoBack"/>
      <w:bookmarkEnd w:id="0"/>
      <w:r w:rsidRPr="00433BB0">
        <w:rPr>
          <w:rFonts w:ascii="Times New Roman" w:hAnsi="Times New Roman"/>
          <w:sz w:val="28"/>
          <w:szCs w:val="28"/>
          <w:lang w:val="en-GB"/>
        </w:rPr>
        <w:t>VOLUME 1</w:t>
      </w:r>
    </w:p>
    <w:p w:rsidR="0068234B" w:rsidRPr="00433BB0" w:rsidRDefault="0068234B">
      <w:pPr>
        <w:pStyle w:val="oddl-nadpis"/>
        <w:widowControl/>
        <w:jc w:val="center"/>
        <w:rPr>
          <w:rFonts w:ascii="Times New Roman" w:hAnsi="Times New Roman"/>
          <w:sz w:val="28"/>
          <w:szCs w:val="28"/>
          <w:lang w:val="en-GB"/>
        </w:rPr>
      </w:pPr>
    </w:p>
    <w:p w:rsidR="0068234B" w:rsidRPr="00433BB0" w:rsidRDefault="0068234B">
      <w:pPr>
        <w:pStyle w:val="Heading1"/>
        <w:rPr>
          <w:rFonts w:ascii="Times New Roman" w:hAnsi="Times New Roman"/>
          <w:color w:val="auto"/>
          <w:szCs w:val="28"/>
        </w:rPr>
      </w:pPr>
      <w:bookmarkStart w:id="1" w:name="_Toc41823820"/>
      <w:bookmarkStart w:id="2" w:name="_Toc41877030"/>
      <w:r w:rsidRPr="00433BB0">
        <w:rPr>
          <w:rFonts w:ascii="Times New Roman" w:hAnsi="Times New Roman"/>
          <w:color w:val="auto"/>
          <w:szCs w:val="28"/>
        </w:rPr>
        <w:t>SECTION 2</w:t>
      </w:r>
      <w:bookmarkEnd w:id="1"/>
    </w:p>
    <w:p w:rsidR="0068234B" w:rsidRPr="00433BB0" w:rsidRDefault="0068234B">
      <w:pPr>
        <w:pStyle w:val="Heading1"/>
        <w:rPr>
          <w:rFonts w:ascii="Times New Roman" w:hAnsi="Times New Roman"/>
          <w:color w:val="auto"/>
          <w:szCs w:val="28"/>
        </w:rPr>
      </w:pPr>
      <w:bookmarkStart w:id="3" w:name="_Toc41823821"/>
      <w:r w:rsidRPr="00433BB0">
        <w:rPr>
          <w:rFonts w:ascii="Times New Roman" w:hAnsi="Times New Roman"/>
          <w:color w:val="auto"/>
          <w:szCs w:val="28"/>
        </w:rPr>
        <w:t>TENDER FORM</w:t>
      </w:r>
      <w:bookmarkEnd w:id="2"/>
      <w:bookmarkEnd w:id="3"/>
    </w:p>
    <w:p w:rsidR="0068234B" w:rsidRPr="00433BB0" w:rsidRDefault="0068234B">
      <w:pPr>
        <w:ind w:left="709"/>
        <w:jc w:val="both"/>
        <w:rPr>
          <w:sz w:val="28"/>
          <w:szCs w:val="28"/>
          <w:u w:val="single"/>
        </w:rPr>
      </w:pPr>
    </w:p>
    <w:p w:rsidR="0068234B" w:rsidRPr="00433BB0" w:rsidRDefault="0068234B">
      <w:pPr>
        <w:jc w:val="center"/>
        <w:rPr>
          <w:b/>
          <w:sz w:val="22"/>
          <w:szCs w:val="22"/>
        </w:rPr>
      </w:pPr>
      <w:r w:rsidRPr="00433BB0">
        <w:rPr>
          <w:b/>
          <w:sz w:val="22"/>
          <w:szCs w:val="22"/>
        </w:rPr>
        <w:t>TENDER FORM FOR A WORKS CONTRACT</w:t>
      </w:r>
    </w:p>
    <w:p w:rsidR="0068234B" w:rsidRPr="00433BB0" w:rsidRDefault="0068234B">
      <w:pPr>
        <w:pStyle w:val="Title"/>
        <w:jc w:val="left"/>
        <w:rPr>
          <w:rFonts w:ascii="Times New Roman" w:hAnsi="Times New Roman"/>
          <w:sz w:val="22"/>
          <w:szCs w:val="22"/>
          <w:lang w:val="en-GB"/>
        </w:rPr>
      </w:pPr>
    </w:p>
    <w:p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CC1551" w:rsidRPr="00CC1551">
        <w:rPr>
          <w:rFonts w:ascii="Times New Roman" w:hAnsi="Times New Roman"/>
          <w:sz w:val="22"/>
          <w:szCs w:val="22"/>
          <w:lang w:val="en-GB"/>
        </w:rPr>
        <w:t>RORS00270/Nova crnja/TD10</w:t>
      </w:r>
    </w:p>
    <w:p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CC1551" w:rsidRPr="00CC1551">
        <w:rPr>
          <w:rFonts w:ascii="Times New Roman" w:hAnsi="Times New Roman"/>
          <w:sz w:val="22"/>
          <w:szCs w:val="22"/>
          <w:lang w:val="en-GB"/>
        </w:rPr>
        <w:t>Maintenance works on  Health center Srpska Crnja</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rsidP="00433BB0">
      <w:pPr>
        <w:ind w:left="5670"/>
        <w:jc w:val="center"/>
        <w:rPr>
          <w:b/>
          <w:sz w:val="22"/>
          <w:szCs w:val="22"/>
        </w:rPr>
      </w:pPr>
      <w:r w:rsidRPr="00433BB0">
        <w:rPr>
          <w:b/>
          <w:sz w:val="22"/>
          <w:szCs w:val="22"/>
        </w:rPr>
        <w:t>&lt;</w:t>
      </w:r>
      <w:r w:rsidRPr="00CC1551">
        <w:rPr>
          <w:b/>
          <w:sz w:val="22"/>
          <w:szCs w:val="22"/>
          <w:highlight w:val="yellow"/>
        </w:rPr>
        <w:t>Place and date</w:t>
      </w:r>
      <w:r w:rsidRPr="00433BB0">
        <w:rPr>
          <w:b/>
          <w:sz w:val="22"/>
          <w:szCs w:val="22"/>
        </w:rPr>
        <w:t>&gt;</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pPr>
        <w:rPr>
          <w:b/>
          <w:sz w:val="22"/>
          <w:szCs w:val="22"/>
        </w:rPr>
      </w:pPr>
      <w:r w:rsidRPr="00433BB0">
        <w:rPr>
          <w:b/>
          <w:sz w:val="22"/>
          <w:szCs w:val="22"/>
        </w:rPr>
        <w:t xml:space="preserve">A: </w:t>
      </w:r>
      <w:r w:rsidR="00CC1551" w:rsidRPr="00CC1551">
        <w:rPr>
          <w:b/>
          <w:sz w:val="22"/>
          <w:szCs w:val="22"/>
        </w:rPr>
        <w:t>Municipality of Nova Crnja, JNA 110, 23218 Nova Crnja, Republic of Serbia</w:t>
      </w:r>
      <w:r w:rsidRPr="00433BB0">
        <w:rPr>
          <w:b/>
          <w:sz w:val="22"/>
          <w:szCs w:val="22"/>
        </w:rPr>
        <w:t>.</w:t>
      </w:r>
    </w:p>
    <w:p w:rsidR="0068234B" w:rsidRPr="00433BB0" w:rsidRDefault="0068234B">
      <w:pPr>
        <w:jc w:val="both"/>
        <w:rPr>
          <w:b/>
          <w:sz w:val="22"/>
          <w:szCs w:val="22"/>
        </w:rPr>
      </w:pPr>
    </w:p>
    <w:p w:rsidR="0068234B" w:rsidRPr="00433BB0" w:rsidRDefault="0068234B">
      <w:pPr>
        <w:pStyle w:val="Blockquote"/>
        <w:spacing w:before="0" w:after="0"/>
        <w:ind w:left="0" w:right="0"/>
        <w:jc w:val="center"/>
        <w:rPr>
          <w:sz w:val="22"/>
          <w:szCs w:val="22"/>
        </w:rPr>
      </w:pPr>
    </w:p>
    <w:p w:rsidR="0068234B" w:rsidRPr="00433BB0" w:rsidRDefault="0068234B">
      <w:pPr>
        <w:pStyle w:val="Blockquote"/>
        <w:pBdr>
          <w:top w:val="single" w:sz="4" w:space="1" w:color="auto"/>
        </w:pBdr>
        <w:spacing w:before="0" w:after="0"/>
        <w:ind w:left="0" w:right="0"/>
        <w:jc w:val="center"/>
        <w:rPr>
          <w:sz w:val="22"/>
          <w:szCs w:val="22"/>
        </w:rPr>
      </w:pPr>
    </w:p>
    <w:p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xml:space="preserve">) sent with the form will not be taken into consideration.Applications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2268"/>
      </w:tblGrid>
      <w:tr w:rsidR="0068234B" w:rsidRPr="00433BB0">
        <w:trPr>
          <w:cantSplit/>
        </w:trPr>
        <w:tc>
          <w:tcPr>
            <w:tcW w:w="1701" w:type="dxa"/>
            <w:tcBorders>
              <w:top w:val="nil"/>
              <w:left w:val="nil"/>
            </w:tcBorders>
          </w:tcPr>
          <w:p w:rsidR="0068234B" w:rsidRPr="00433BB0" w:rsidRDefault="0068234B">
            <w:pPr>
              <w:jc w:val="both"/>
              <w:rPr>
                <w:b/>
                <w:sz w:val="22"/>
                <w:szCs w:val="22"/>
              </w:rPr>
            </w:pPr>
          </w:p>
        </w:tc>
        <w:tc>
          <w:tcPr>
            <w:tcW w:w="4678" w:type="dxa"/>
            <w:shd w:val="pct5" w:color="auto" w:fill="FFFFFF"/>
          </w:tcPr>
          <w:p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2"/>
            </w:r>
          </w:p>
        </w:tc>
      </w:tr>
      <w:tr w:rsidR="0068234B" w:rsidRPr="00433BB0">
        <w:trPr>
          <w:cantSplit/>
          <w:trHeight w:val="951"/>
        </w:trPr>
        <w:tc>
          <w:tcPr>
            <w:tcW w:w="1701" w:type="dxa"/>
          </w:tcPr>
          <w:p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3"/>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979"/>
        </w:trPr>
        <w:tc>
          <w:tcPr>
            <w:tcW w:w="1701" w:type="dxa"/>
          </w:tcPr>
          <w:p w:rsidR="0068234B" w:rsidRPr="00433BB0" w:rsidRDefault="0068234B">
            <w:pPr>
              <w:jc w:val="both"/>
              <w:rPr>
                <w:b/>
                <w:sz w:val="22"/>
                <w:szCs w:val="22"/>
              </w:rPr>
            </w:pPr>
            <w:r w:rsidRPr="00433BB0">
              <w:rPr>
                <w:b/>
                <w:sz w:val="22"/>
                <w:szCs w:val="22"/>
              </w:rPr>
              <w:t>Member 2*</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1121"/>
        </w:trPr>
        <w:tc>
          <w:tcPr>
            <w:tcW w:w="1701" w:type="dxa"/>
          </w:tcPr>
          <w:p w:rsidR="0068234B" w:rsidRPr="00433BB0" w:rsidRDefault="0068234B">
            <w:pPr>
              <w:jc w:val="both"/>
              <w:rPr>
                <w:b/>
                <w:sz w:val="22"/>
                <w:szCs w:val="22"/>
              </w:rPr>
            </w:pPr>
            <w:r w:rsidRPr="00433BB0">
              <w:rPr>
                <w:b/>
                <w:sz w:val="22"/>
                <w:szCs w:val="22"/>
              </w:rPr>
              <w:t xml:space="preserve">Etc … </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bl>
    <w:p w:rsidR="0068234B" w:rsidRPr="00433BB0" w:rsidRDefault="0068234B">
      <w:pPr>
        <w:rPr>
          <w:sz w:val="22"/>
          <w:szCs w:val="22"/>
        </w:rPr>
      </w:pPr>
    </w:p>
    <w:p w:rsidR="0068234B" w:rsidRPr="00433BB0" w:rsidRDefault="0068234B">
      <w:pPr>
        <w:rPr>
          <w:sz w:val="22"/>
          <w:szCs w:val="22"/>
        </w:rPr>
      </w:pPr>
    </w:p>
    <w:p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387"/>
      </w:tblGrid>
      <w:tr w:rsidR="0068234B" w:rsidRPr="00433BB0">
        <w:trPr>
          <w:trHeight w:val="723"/>
        </w:trPr>
        <w:tc>
          <w:tcPr>
            <w:tcW w:w="1701" w:type="dxa"/>
            <w:shd w:val="pct5" w:color="auto" w:fill="FFFFFF"/>
          </w:tcPr>
          <w:p w:rsidR="0068234B" w:rsidRPr="00433BB0" w:rsidRDefault="0068234B">
            <w:pPr>
              <w:rPr>
                <w:b/>
                <w:sz w:val="22"/>
                <w:szCs w:val="22"/>
              </w:rPr>
            </w:pPr>
            <w:r w:rsidRPr="00433BB0">
              <w:rPr>
                <w:b/>
                <w:sz w:val="22"/>
                <w:szCs w:val="22"/>
              </w:rPr>
              <w:t>Name</w:t>
            </w:r>
          </w:p>
        </w:tc>
        <w:tc>
          <w:tcPr>
            <w:tcW w:w="4387" w:type="dxa"/>
          </w:tcPr>
          <w:p w:rsidR="0068234B" w:rsidRPr="00433BB0" w:rsidRDefault="0068234B">
            <w:pPr>
              <w:rPr>
                <w:sz w:val="22"/>
                <w:szCs w:val="22"/>
              </w:rPr>
            </w:pPr>
          </w:p>
        </w:tc>
      </w:tr>
      <w:tr w:rsidR="0068234B" w:rsidRPr="00433BB0">
        <w:trPr>
          <w:trHeight w:val="834"/>
        </w:trPr>
        <w:tc>
          <w:tcPr>
            <w:tcW w:w="1701" w:type="dxa"/>
            <w:shd w:val="pct5" w:color="auto" w:fill="FFFFFF"/>
          </w:tcPr>
          <w:p w:rsidR="0068234B" w:rsidRPr="00433BB0" w:rsidRDefault="0068234B">
            <w:pPr>
              <w:rPr>
                <w:b/>
                <w:sz w:val="22"/>
                <w:szCs w:val="22"/>
              </w:rPr>
            </w:pPr>
            <w:r w:rsidRPr="00433BB0">
              <w:rPr>
                <w:b/>
                <w:sz w:val="22"/>
                <w:szCs w:val="22"/>
              </w:rPr>
              <w:t>Address</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Telephone</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Fax</w:t>
            </w:r>
          </w:p>
        </w:tc>
        <w:tc>
          <w:tcPr>
            <w:tcW w:w="4387" w:type="dxa"/>
          </w:tcPr>
          <w:p w:rsidR="0068234B" w:rsidRPr="00433BB0" w:rsidRDefault="0068234B">
            <w:pPr>
              <w:rPr>
                <w:sz w:val="22"/>
                <w:szCs w:val="22"/>
              </w:rPr>
            </w:pPr>
          </w:p>
        </w:tc>
      </w:tr>
      <w:tr w:rsidR="0068234B" w:rsidRPr="00433BB0">
        <w:trPr>
          <w:trHeight w:val="420"/>
        </w:trPr>
        <w:tc>
          <w:tcPr>
            <w:tcW w:w="1701" w:type="dxa"/>
            <w:shd w:val="pct5" w:color="auto" w:fill="FFFFFF"/>
          </w:tcPr>
          <w:p w:rsidR="0068234B" w:rsidRPr="00433BB0" w:rsidRDefault="0068234B">
            <w:pPr>
              <w:rPr>
                <w:b/>
                <w:sz w:val="22"/>
                <w:szCs w:val="22"/>
              </w:rPr>
            </w:pPr>
            <w:r w:rsidRPr="00433BB0">
              <w:rPr>
                <w:b/>
                <w:sz w:val="22"/>
                <w:szCs w:val="22"/>
              </w:rPr>
              <w:t>E-mail</w:t>
            </w:r>
          </w:p>
        </w:tc>
        <w:tc>
          <w:tcPr>
            <w:tcW w:w="4387" w:type="dxa"/>
          </w:tcPr>
          <w:p w:rsidR="0068234B" w:rsidRPr="00433BB0" w:rsidRDefault="0068234B">
            <w:pPr>
              <w:rPr>
                <w:sz w:val="22"/>
                <w:szCs w:val="22"/>
              </w:rPr>
            </w:pPr>
          </w:p>
        </w:tc>
      </w:tr>
    </w:tbl>
    <w:p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 xml:space="preserve">nnex) </w:t>
      </w:r>
    </w:p>
    <w:p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B82291">
      <w:pPr>
        <w:numPr>
          <w:ilvl w:val="0"/>
          <w:numId w:val="3"/>
        </w:numPr>
        <w:spacing w:before="240"/>
        <w:ind w:left="714" w:hanging="357"/>
        <w:jc w:val="both"/>
        <w:rPr>
          <w:sz w:val="22"/>
          <w:szCs w:val="22"/>
        </w:rPr>
      </w:pPr>
      <w:r w:rsidRPr="00433BB0">
        <w:rPr>
          <w:sz w:val="22"/>
          <w:szCs w:val="22"/>
        </w:rPr>
        <w:t xml:space="preserve">We have examined and accept in full the content of the dossier for invitation to tender No </w:t>
      </w:r>
      <w:r w:rsidR="00CC1551" w:rsidRPr="00CC1551">
        <w:rPr>
          <w:sz w:val="22"/>
          <w:szCs w:val="22"/>
        </w:rPr>
        <w:t>RORS00270/Nova crnja/TD10</w:t>
      </w:r>
      <w:r w:rsidRPr="00433BB0">
        <w:rPr>
          <w:sz w:val="22"/>
          <w:szCs w:val="22"/>
        </w:rPr>
        <w:t xml:space="preserve"> of </w:t>
      </w:r>
      <w:r w:rsidR="00CC1551">
        <w:rPr>
          <w:sz w:val="22"/>
          <w:szCs w:val="22"/>
        </w:rPr>
        <w:t>21/04/2026</w:t>
      </w:r>
      <w:r w:rsidRPr="00433BB0">
        <w:rPr>
          <w:sz w:val="22"/>
          <w:szCs w:val="22"/>
        </w:rPr>
        <w:t>. We hereby accept its provisions in their entirety, without reservation or restriction.</w:t>
      </w:r>
    </w:p>
    <w:p w:rsidR="0068234B" w:rsidRPr="00FA018A" w:rsidRDefault="0068234B" w:rsidP="00B82291">
      <w:pPr>
        <w:numPr>
          <w:ilvl w:val="0"/>
          <w:numId w:val="3"/>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Pr="00190400">
        <w:rPr>
          <w:sz w:val="22"/>
          <w:szCs w:val="22"/>
        </w:rPr>
        <w:t>description of works</w:t>
      </w:r>
      <w:r w:rsidRPr="00FA018A">
        <w:rPr>
          <w:sz w:val="22"/>
          <w:szCs w:val="22"/>
        </w:rPr>
        <w:t>]</w:t>
      </w:r>
    </w:p>
    <w:p w:rsidR="0068234B" w:rsidRPr="00FA018A" w:rsidRDefault="0068234B" w:rsidP="00B82291">
      <w:pPr>
        <w:numPr>
          <w:ilvl w:val="0"/>
          <w:numId w:val="3"/>
        </w:numPr>
        <w:spacing w:before="240"/>
        <w:ind w:left="714" w:hanging="357"/>
        <w:jc w:val="both"/>
        <w:rPr>
          <w:sz w:val="22"/>
          <w:szCs w:val="22"/>
        </w:rPr>
      </w:pPr>
      <w:r w:rsidRPr="00FA018A">
        <w:rPr>
          <w:sz w:val="22"/>
          <w:szCs w:val="22"/>
        </w:rPr>
        <w:t>The price of our tender is:</w:t>
      </w:r>
      <w:r w:rsidRPr="00CC1551">
        <w:rPr>
          <w:sz w:val="22"/>
          <w:szCs w:val="22"/>
          <w:highlight w:val="yellow"/>
        </w:rPr>
        <w:t>[……………………………………………..]</w:t>
      </w:r>
    </w:p>
    <w:p w:rsidR="0068234B" w:rsidRPr="00433BB0" w:rsidRDefault="0068234B" w:rsidP="00B82291">
      <w:pPr>
        <w:numPr>
          <w:ilvl w:val="0"/>
          <w:numId w:val="3"/>
        </w:numPr>
        <w:spacing w:before="240"/>
        <w:jc w:val="both"/>
        <w:rPr>
          <w:sz w:val="22"/>
          <w:szCs w:val="22"/>
        </w:rPr>
      </w:pPr>
      <w:r w:rsidRPr="00433BB0">
        <w:rPr>
          <w:sz w:val="22"/>
          <w:szCs w:val="22"/>
        </w:rPr>
        <w:lastRenderedPageBreak/>
        <w:t>This tender is valid for a period of 90 days from the final date for submission of tenders.</w:t>
      </w:r>
    </w:p>
    <w:p w:rsidR="0068234B" w:rsidRPr="00433BB0" w:rsidRDefault="0068234B" w:rsidP="00B82291">
      <w:pPr>
        <w:numPr>
          <w:ilvl w:val="0"/>
          <w:numId w:val="3"/>
        </w:numPr>
        <w:spacing w:before="240"/>
        <w:jc w:val="both"/>
        <w:rPr>
          <w:sz w:val="22"/>
          <w:szCs w:val="22"/>
        </w:rPr>
      </w:pPr>
      <w:r w:rsidRPr="00433BB0">
        <w:rPr>
          <w:sz w:val="22"/>
          <w:szCs w:val="22"/>
        </w:rPr>
        <w:t>Our firm/company [</w:t>
      </w:r>
      <w:r w:rsidRPr="00CC1551">
        <w:rPr>
          <w:i/>
          <w:sz w:val="22"/>
          <w:szCs w:val="22"/>
          <w:highlight w:val="yellow"/>
        </w:rPr>
        <w:t>and our subcontractors</w:t>
      </w:r>
      <w:r w:rsidRPr="00433BB0">
        <w:rPr>
          <w:sz w:val="22"/>
          <w:szCs w:val="22"/>
        </w:rPr>
        <w:t>] has/have the following nationality:</w:t>
      </w:r>
    </w:p>
    <w:p w:rsidR="0068234B" w:rsidRPr="00433BB0" w:rsidRDefault="0068234B" w:rsidP="0068234B">
      <w:pPr>
        <w:spacing w:before="240"/>
        <w:ind w:left="709"/>
        <w:jc w:val="both"/>
        <w:rPr>
          <w:b/>
          <w:sz w:val="22"/>
          <w:szCs w:val="22"/>
        </w:rPr>
      </w:pPr>
      <w:r w:rsidRPr="00CC1551">
        <w:rPr>
          <w:b/>
          <w:sz w:val="22"/>
          <w:szCs w:val="22"/>
          <w:highlight w:val="yellow"/>
        </w:rPr>
        <w:t>&lt;</w:t>
      </w:r>
      <w:r w:rsidRPr="00CC1551">
        <w:rPr>
          <w:sz w:val="22"/>
          <w:szCs w:val="22"/>
          <w:highlight w:val="yellow"/>
        </w:rPr>
        <w:t>…………………………………………………&gt;</w:t>
      </w:r>
    </w:p>
    <w:p w:rsidR="0068234B" w:rsidRPr="00433BB0" w:rsidRDefault="0068234B" w:rsidP="00B82291">
      <w:pPr>
        <w:numPr>
          <w:ilvl w:val="0"/>
          <w:numId w:val="3"/>
        </w:numPr>
        <w:spacing w:before="240"/>
        <w:jc w:val="both"/>
        <w:rPr>
          <w:sz w:val="22"/>
          <w:szCs w:val="22"/>
        </w:rPr>
      </w:pPr>
      <w:r w:rsidRPr="00433BB0">
        <w:rPr>
          <w:sz w:val="22"/>
          <w:szCs w:val="22"/>
        </w:rPr>
        <w:t>We are making this tender [</w:t>
      </w:r>
      <w:r w:rsidRPr="00CC1551">
        <w:rPr>
          <w:sz w:val="22"/>
          <w:szCs w:val="22"/>
          <w:highlight w:val="yellow"/>
        </w:rPr>
        <w:t>on an individual basis/</w:t>
      </w:r>
      <w:r w:rsidRPr="00CC1551">
        <w:rPr>
          <w:bCs/>
          <w:sz w:val="22"/>
          <w:szCs w:val="22"/>
          <w:highlight w:val="yellow"/>
        </w:rPr>
        <w:t>as member of the consortium</w:t>
      </w:r>
      <w:r w:rsidRPr="00CC1551">
        <w:rPr>
          <w:sz w:val="22"/>
          <w:szCs w:val="22"/>
          <w:highlight w:val="yellow"/>
        </w:rPr>
        <w:t xml:space="preserve"> led by &lt; name of the leader / ourselves &gt;</w:t>
      </w:r>
      <w:r w:rsidRPr="00433BB0">
        <w:rPr>
          <w:sz w:val="22"/>
          <w:szCs w:val="22"/>
        </w:rPr>
        <w:t>]. We confirm that we are not tendering for the same contract in any other form. [</w:t>
      </w:r>
      <w:r w:rsidRPr="00CC1551">
        <w:rPr>
          <w:sz w:val="22"/>
          <w:szCs w:val="22"/>
          <w:highlight w:val="yellow"/>
        </w:rPr>
        <w:t xml:space="preserve">We confirm, as a member of the consortium, that all members are jointly and severally </w:t>
      </w:r>
      <w:r w:rsidR="00720A80" w:rsidRPr="00CC1551">
        <w:rPr>
          <w:sz w:val="22"/>
          <w:szCs w:val="22"/>
          <w:highlight w:val="yellow"/>
        </w:rPr>
        <w:t>bound in respect of the obligations under the contract, including any recoverable amount</w:t>
      </w:r>
      <w:r w:rsidRPr="00CC1551">
        <w:rPr>
          <w:sz w:val="22"/>
          <w:szCs w:val="22"/>
          <w:highlight w:val="yellow"/>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CC1551">
        <w:rPr>
          <w:sz w:val="22"/>
          <w:szCs w:val="22"/>
          <w:highlight w:val="yellow"/>
        </w:rPr>
        <w:t>’</w:t>
      </w:r>
      <w:r w:rsidRPr="00CC1551">
        <w:rPr>
          <w:sz w:val="22"/>
          <w:szCs w:val="22"/>
          <w:highlight w:val="yellow"/>
        </w:rPr>
        <w:t>s execution</w:t>
      </w:r>
      <w:r w:rsidRPr="00433BB0">
        <w:rPr>
          <w:sz w:val="22"/>
          <w:szCs w:val="22"/>
        </w:rPr>
        <w:t>].</w:t>
      </w:r>
    </w:p>
    <w:p w:rsidR="00960FCE" w:rsidRDefault="00015B59" w:rsidP="00B82291">
      <w:pPr>
        <w:numPr>
          <w:ilvl w:val="0"/>
          <w:numId w:val="3"/>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p>
    <w:p w:rsidR="000764A1" w:rsidRDefault="000764A1" w:rsidP="000D1876">
      <w:pPr>
        <w:keepNext/>
        <w:ind w:left="709"/>
        <w:jc w:val="both"/>
        <w:rPr>
          <w:sz w:val="22"/>
          <w:szCs w:val="22"/>
        </w:rPr>
      </w:pPr>
    </w:p>
    <w:p w:rsidR="00960FCE" w:rsidRPr="006A5F84" w:rsidRDefault="00960FCE" w:rsidP="000D1876">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rsidR="0068234B" w:rsidRPr="00433BB0" w:rsidRDefault="0068234B" w:rsidP="00B82291">
      <w:pPr>
        <w:numPr>
          <w:ilvl w:val="0"/>
          <w:numId w:val="3"/>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rsidR="0068234B" w:rsidRPr="00433BB0" w:rsidRDefault="0068234B" w:rsidP="00B82291">
      <w:pPr>
        <w:keepNext/>
        <w:keepLines/>
        <w:widowControl w:val="0"/>
        <w:numPr>
          <w:ilvl w:val="0"/>
          <w:numId w:val="3"/>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rsidR="0068234B" w:rsidRPr="00433BB0" w:rsidRDefault="0068234B" w:rsidP="00B82291">
      <w:pPr>
        <w:numPr>
          <w:ilvl w:val="0"/>
          <w:numId w:val="3"/>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433BB0" w:rsidRDefault="0068234B" w:rsidP="0068234B">
      <w:pPr>
        <w:ind w:left="567" w:hanging="567"/>
        <w:jc w:val="both"/>
        <w:rPr>
          <w:sz w:val="22"/>
          <w:szCs w:val="22"/>
        </w:rPr>
      </w:pPr>
    </w:p>
    <w:p w:rsidR="0068234B" w:rsidRPr="00433BB0" w:rsidRDefault="0068234B" w:rsidP="0068234B">
      <w:pPr>
        <w:widowControl w:val="0"/>
        <w:jc w:val="both"/>
        <w:rPr>
          <w:sz w:val="22"/>
          <w:szCs w:val="22"/>
        </w:rPr>
      </w:pPr>
      <w:r w:rsidRPr="00CC1551">
        <w:rPr>
          <w:sz w:val="22"/>
          <w:szCs w:val="22"/>
          <w:highlight w:val="yellow"/>
        </w:rPr>
        <w:t>[* Delete as applicable</w:t>
      </w:r>
      <w:r w:rsidRPr="00433BB0">
        <w:rPr>
          <w:sz w:val="22"/>
          <w:szCs w:val="22"/>
        </w:rPr>
        <w:t>]</w:t>
      </w:r>
    </w:p>
    <w:p w:rsidR="0068234B" w:rsidRPr="00433BB0" w:rsidRDefault="0068234B">
      <w:pPr>
        <w:ind w:left="567" w:hanging="567"/>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Name and first name: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Duly authorised to sign this tender on behalf of:</w:t>
      </w:r>
    </w:p>
    <w:p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Place and date: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Stamp of the firm/company:</w:t>
      </w: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This tender includes the following annexes:</w:t>
      </w:r>
    </w:p>
    <w:p w:rsidR="0068234B" w:rsidRPr="00433BB0" w:rsidRDefault="0068234B">
      <w:pPr>
        <w:jc w:val="both"/>
        <w:rPr>
          <w:sz w:val="22"/>
          <w:szCs w:val="22"/>
        </w:rPr>
      </w:pPr>
    </w:p>
    <w:p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rsidR="00A83997" w:rsidRDefault="00246164" w:rsidP="00A83997">
      <w:pPr>
        <w:rPr>
          <w:b/>
          <w:sz w:val="22"/>
          <w:szCs w:val="22"/>
        </w:rPr>
      </w:pPr>
      <w:r>
        <w:rPr>
          <w:sz w:val="22"/>
          <w:szCs w:val="22"/>
        </w:rPr>
        <w:br w:type="page"/>
      </w:r>
      <w:r w:rsidR="00A83997" w:rsidRPr="00B11BE7">
        <w:rPr>
          <w:b/>
          <w:sz w:val="22"/>
          <w:szCs w:val="22"/>
        </w:rPr>
        <w:lastRenderedPageBreak/>
        <w:t>A</w:t>
      </w:r>
      <w:r w:rsidR="00A83997">
        <w:rPr>
          <w:b/>
          <w:sz w:val="22"/>
          <w:szCs w:val="22"/>
        </w:rPr>
        <w:t>NNEX 1 –</w:t>
      </w:r>
      <w:r w:rsidR="00A83997" w:rsidRPr="00B11BE7">
        <w:rPr>
          <w:b/>
          <w:sz w:val="22"/>
          <w:szCs w:val="22"/>
        </w:rPr>
        <w:t xml:space="preserve"> D</w:t>
      </w:r>
      <w:r w:rsidR="00A83997">
        <w:rPr>
          <w:b/>
          <w:sz w:val="22"/>
          <w:szCs w:val="22"/>
        </w:rPr>
        <w:t>ECLARATION ON HONOUR ON EXCLUSION AND SELECTION CRITERIA</w:t>
      </w:r>
    </w:p>
    <w:p w:rsidR="00A83997" w:rsidRDefault="00A83997" w:rsidP="00A83997">
      <w:pPr>
        <w:jc w:val="center"/>
        <w:rPr>
          <w:b/>
          <w:sz w:val="22"/>
          <w:szCs w:val="22"/>
        </w:rPr>
      </w:pPr>
    </w:p>
    <w:p w:rsidR="00A83997" w:rsidRPr="0024225B" w:rsidRDefault="00A83997" w:rsidP="00A83997">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rsidR="00A83997" w:rsidRDefault="00A83997" w:rsidP="00A83997">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A83997" w:rsidTr="007765FE">
        <w:tc>
          <w:tcPr>
            <w:tcW w:w="3369" w:type="dxa"/>
            <w:shd w:val="clear" w:color="auto" w:fill="auto"/>
          </w:tcPr>
          <w:p w:rsidR="00A83997" w:rsidRDefault="00A83997" w:rsidP="007765FE">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A83997" w:rsidRDefault="00A83997" w:rsidP="007765FE">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A83997" w:rsidRDefault="00A83997" w:rsidP="007765FE">
            <w:pPr>
              <w:jc w:val="both"/>
              <w:rPr>
                <w:noProof/>
              </w:rPr>
            </w:pPr>
          </w:p>
        </w:tc>
      </w:tr>
      <w:tr w:rsidR="00A83997" w:rsidTr="007765FE">
        <w:tc>
          <w:tcPr>
            <w:tcW w:w="3369" w:type="dxa"/>
            <w:shd w:val="clear" w:color="auto" w:fill="auto"/>
          </w:tcPr>
          <w:p w:rsidR="00A83997" w:rsidRDefault="00A83997" w:rsidP="007765FE">
            <w:pPr>
              <w:jc w:val="both"/>
            </w:pPr>
            <w:r w:rsidRPr="00892BCE">
              <w:t xml:space="preserve">ID or passport number: </w:t>
            </w:r>
          </w:p>
          <w:p w:rsidR="00A83997" w:rsidRDefault="00A83997" w:rsidP="007765FE">
            <w:pPr>
              <w:jc w:val="both"/>
              <w:rPr>
                <w:noProof/>
              </w:rPr>
            </w:pPr>
          </w:p>
          <w:p w:rsidR="00A83997" w:rsidRPr="005E41BC" w:rsidRDefault="00A83997" w:rsidP="007765FE">
            <w:pPr>
              <w:jc w:val="both"/>
              <w:rPr>
                <w:noProof/>
              </w:rPr>
            </w:pPr>
            <w:r>
              <w:rPr>
                <w:noProof/>
              </w:rPr>
              <w:t>(‘the person’)</w:t>
            </w:r>
          </w:p>
        </w:tc>
        <w:tc>
          <w:tcPr>
            <w:tcW w:w="6378" w:type="dxa"/>
            <w:shd w:val="clear" w:color="auto" w:fill="auto"/>
          </w:tcPr>
          <w:p w:rsidR="00A83997" w:rsidRPr="00583379" w:rsidRDefault="00A83997" w:rsidP="007765FE">
            <w:pPr>
              <w:rPr>
                <w:b/>
              </w:rPr>
            </w:pPr>
            <w:r w:rsidRPr="00892BCE">
              <w:t>Full official name:</w:t>
            </w:r>
          </w:p>
          <w:p w:rsidR="00A83997" w:rsidRPr="00892BCE" w:rsidRDefault="00A83997" w:rsidP="007765FE">
            <w:r w:rsidRPr="00892BCE">
              <w:t>Official legal form</w:t>
            </w:r>
            <w:r>
              <w:t xml:space="preserve">: </w:t>
            </w:r>
          </w:p>
          <w:p w:rsidR="00A83997" w:rsidRPr="00583379" w:rsidRDefault="00A83997" w:rsidP="007765FE">
            <w:pPr>
              <w:rPr>
                <w:b/>
              </w:rPr>
            </w:pPr>
            <w:r w:rsidRPr="00892BCE">
              <w:t>Statutory registration number</w:t>
            </w:r>
            <w:r w:rsidRPr="00583379">
              <w:rPr>
                <w:b/>
              </w:rPr>
              <w:t xml:space="preserve">: </w:t>
            </w:r>
          </w:p>
          <w:p w:rsidR="00A83997" w:rsidRPr="00583379" w:rsidRDefault="00A83997" w:rsidP="007765FE">
            <w:pPr>
              <w:rPr>
                <w:b/>
              </w:rPr>
            </w:pPr>
            <w:r w:rsidRPr="00892BCE">
              <w:t>Full official address</w:t>
            </w:r>
            <w:r>
              <w:t xml:space="preserve">: </w:t>
            </w:r>
          </w:p>
          <w:p w:rsidR="00A83997" w:rsidRDefault="00A83997" w:rsidP="007765FE">
            <w:r w:rsidRPr="00892BCE">
              <w:t>VAT registration number</w:t>
            </w:r>
            <w:r>
              <w:t xml:space="preserve">: </w:t>
            </w:r>
          </w:p>
          <w:p w:rsidR="00A83997" w:rsidRDefault="00A83997" w:rsidP="007765FE">
            <w:pPr>
              <w:rPr>
                <w:noProof/>
              </w:rPr>
            </w:pPr>
          </w:p>
          <w:p w:rsidR="00A83997" w:rsidRDefault="00A83997" w:rsidP="007765FE">
            <w:pPr>
              <w:rPr>
                <w:noProof/>
              </w:rPr>
            </w:pPr>
            <w:r>
              <w:rPr>
                <w:noProof/>
              </w:rPr>
              <w:t>(‘the person’)</w:t>
            </w:r>
          </w:p>
        </w:tc>
      </w:tr>
    </w:tbl>
    <w:p w:rsidR="00A83997" w:rsidRDefault="00A83997" w:rsidP="00A83997">
      <w:pPr>
        <w:jc w:val="both"/>
        <w:rPr>
          <w:i/>
        </w:rPr>
      </w:pPr>
    </w:p>
    <w:p w:rsidR="00A83997" w:rsidRDefault="00A83997" w:rsidP="00A839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A83997" w:rsidRDefault="00A83997" w:rsidP="00A83997"/>
    <w:p w:rsidR="00A83997" w:rsidRDefault="00A83997" w:rsidP="00A83997">
      <w:pPr>
        <w:spacing w:before="100" w:beforeAutospacing="1" w:after="100" w:afterAutospacing="1"/>
        <w:jc w:val="both"/>
      </w:pPr>
      <w:r>
        <w:t xml:space="preserve">In this case, the signatory declares that the person </w:t>
      </w:r>
      <w:r w:rsidRPr="006E17D5">
        <w:t>has already</w:t>
      </w:r>
      <w:r>
        <w:t xml:space="preserve"> </w:t>
      </w:r>
      <w:r w:rsidRPr="006E17D5">
        <w:t>provided</w:t>
      </w:r>
      <w:r>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A83997" w:rsidRPr="000C2EE8" w:rsidTr="007765FE">
        <w:tc>
          <w:tcPr>
            <w:tcW w:w="2802" w:type="dxa"/>
            <w:shd w:val="clear" w:color="auto" w:fill="auto"/>
          </w:tcPr>
          <w:p w:rsidR="00A83997" w:rsidRPr="00BF7F29" w:rsidRDefault="00A83997" w:rsidP="007765FE">
            <w:pPr>
              <w:spacing w:before="100" w:beforeAutospacing="1" w:after="100" w:afterAutospacing="1"/>
              <w:jc w:val="center"/>
              <w:rPr>
                <w:b/>
              </w:rPr>
            </w:pPr>
            <w:r>
              <w:rPr>
                <w:b/>
                <w:sz w:val="22"/>
              </w:rPr>
              <w:t>Date of the declaration</w:t>
            </w:r>
          </w:p>
        </w:tc>
        <w:tc>
          <w:tcPr>
            <w:tcW w:w="6662" w:type="dxa"/>
            <w:shd w:val="clear" w:color="auto" w:fill="auto"/>
          </w:tcPr>
          <w:p w:rsidR="00A83997" w:rsidRPr="00BF7F29" w:rsidRDefault="00A83997" w:rsidP="007765FE">
            <w:pPr>
              <w:spacing w:before="100" w:beforeAutospacing="1" w:after="100" w:afterAutospacing="1"/>
              <w:jc w:val="center"/>
              <w:rPr>
                <w:b/>
              </w:rPr>
            </w:pPr>
            <w:r w:rsidRPr="00BF7F29">
              <w:rPr>
                <w:b/>
                <w:sz w:val="22"/>
              </w:rPr>
              <w:t>Full reference to previous procedure</w:t>
            </w:r>
          </w:p>
        </w:tc>
      </w:tr>
      <w:tr w:rsidR="00A83997" w:rsidTr="007765FE">
        <w:tc>
          <w:tcPr>
            <w:tcW w:w="2802" w:type="dxa"/>
            <w:shd w:val="clear" w:color="auto" w:fill="auto"/>
          </w:tcPr>
          <w:p w:rsidR="00A83997" w:rsidRPr="00AE5C0E" w:rsidRDefault="00A83997" w:rsidP="007765FE">
            <w:pPr>
              <w:spacing w:before="100" w:beforeAutospacing="1" w:after="100" w:afterAutospacing="1"/>
            </w:pPr>
          </w:p>
        </w:tc>
        <w:tc>
          <w:tcPr>
            <w:tcW w:w="6662" w:type="dxa"/>
            <w:shd w:val="clear" w:color="auto" w:fill="auto"/>
          </w:tcPr>
          <w:p w:rsidR="00A83997" w:rsidRDefault="00A83997" w:rsidP="007765FE">
            <w:pPr>
              <w:spacing w:before="100" w:beforeAutospacing="1" w:after="100" w:afterAutospacing="1"/>
            </w:pPr>
          </w:p>
        </w:tc>
      </w:tr>
    </w:tbl>
    <w:p w:rsidR="00A83997" w:rsidRDefault="00A83997" w:rsidP="00A83997"/>
    <w:p w:rsidR="00A83997" w:rsidRDefault="00A83997" w:rsidP="00A83997">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rsidR="00A83997" w:rsidRPr="00713443" w:rsidRDefault="00A83997" w:rsidP="00A839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A83997" w:rsidTr="007765FE">
        <w:tc>
          <w:tcPr>
            <w:tcW w:w="8238" w:type="dxa"/>
            <w:shd w:val="clear" w:color="auto" w:fill="auto"/>
          </w:tcPr>
          <w:p w:rsidR="00A83997" w:rsidRDefault="00A83997" w:rsidP="00B82291">
            <w:pPr>
              <w:numPr>
                <w:ilvl w:val="0"/>
                <w:numId w:val="8"/>
              </w:numPr>
              <w:spacing w:before="40" w:after="40"/>
              <w:jc w:val="both"/>
              <w:rPr>
                <w:noProof/>
              </w:rPr>
            </w:pP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rsidR="00A83997" w:rsidRDefault="00A83997" w:rsidP="007765FE">
            <w:pPr>
              <w:spacing w:before="40" w:after="40"/>
              <w:ind w:left="142"/>
              <w:jc w:val="both"/>
              <w:rPr>
                <w:noProof/>
              </w:rPr>
            </w:pPr>
            <w:r>
              <w:rPr>
                <w:noProof/>
              </w:rPr>
              <w:t>YES</w:t>
            </w:r>
          </w:p>
        </w:tc>
        <w:tc>
          <w:tcPr>
            <w:tcW w:w="705" w:type="dxa"/>
            <w:shd w:val="clear" w:color="auto" w:fill="auto"/>
          </w:tcPr>
          <w:p w:rsidR="00A83997" w:rsidRDefault="00A83997" w:rsidP="007765FE">
            <w:pPr>
              <w:spacing w:before="40" w:after="40"/>
              <w:ind w:left="142"/>
              <w:jc w:val="both"/>
              <w:rPr>
                <w:noProof/>
              </w:rPr>
            </w:pPr>
            <w:r>
              <w:rPr>
                <w:noProof/>
              </w:rPr>
              <w:t>NO</w:t>
            </w:r>
          </w:p>
        </w:tc>
      </w:tr>
      <w:tr w:rsidR="00A83997" w:rsidTr="007765FE">
        <w:tc>
          <w:tcPr>
            <w:tcW w:w="8238" w:type="dxa"/>
            <w:shd w:val="clear" w:color="auto" w:fill="auto"/>
          </w:tcPr>
          <w:p w:rsidR="00A83997" w:rsidRDefault="00A83997" w:rsidP="00B82291">
            <w:pPr>
              <w:pStyle w:val="Text1"/>
              <w:numPr>
                <w:ilvl w:val="0"/>
                <w:numId w:val="7"/>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suspendedorit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B82291">
            <w:pPr>
              <w:pStyle w:val="Text1"/>
              <w:numPr>
                <w:ilvl w:val="0"/>
                <w:numId w:val="7"/>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bookmarkStart w:id="4" w:name="Check1"/>
            <w:r w:rsidR="00A83997">
              <w:rPr>
                <w:noProof/>
              </w:rPr>
              <w:instrText xml:space="preserve"> FORMCHECKBOX </w:instrText>
            </w:r>
            <w:r>
              <w:rPr>
                <w:noProof/>
              </w:rPr>
            </w:r>
            <w:r>
              <w:rPr>
                <w:noProof/>
              </w:rPr>
              <w:fldChar w:fldCharType="end"/>
            </w:r>
            <w:bookmarkEnd w:id="4"/>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B82291">
            <w:pPr>
              <w:pStyle w:val="Text1"/>
              <w:numPr>
                <w:ilvl w:val="0"/>
                <w:numId w:val="7"/>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A83997" w:rsidRDefault="00A83997" w:rsidP="007765FE">
            <w:pPr>
              <w:spacing w:before="240" w:after="120"/>
              <w:jc w:val="both"/>
              <w:rPr>
                <w:noProof/>
              </w:rPr>
            </w:pP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5" w:name="_DV_C368"/>
            <w:r w:rsidRPr="00583379">
              <w:rPr>
                <w:color w:val="000000"/>
              </w:rPr>
              <w:t xml:space="preserve">(i) fraudulently or negligently misrepresenting information required for the verification of the absence of grounds for exclusion or the fulfilment of </w:t>
            </w:r>
            <w:r>
              <w:rPr>
                <w:color w:val="000000"/>
              </w:rPr>
              <w:lastRenderedPageBreak/>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5"/>
          </w:p>
        </w:tc>
        <w:tc>
          <w:tcPr>
            <w:tcW w:w="812" w:type="dxa"/>
            <w:shd w:val="clear" w:color="auto" w:fill="auto"/>
          </w:tcPr>
          <w:p w:rsidR="00A83997" w:rsidRDefault="00483CFB" w:rsidP="007765FE">
            <w:pPr>
              <w:spacing w:before="240" w:after="120"/>
              <w:jc w:val="both"/>
              <w:rPr>
                <w:noProof/>
              </w:rPr>
            </w:pPr>
            <w:r>
              <w:rPr>
                <w:noProof/>
              </w:rPr>
              <w:lastRenderedPageBreak/>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6" w:name="_DV_C369"/>
            <w:r w:rsidRPr="00583379">
              <w:rPr>
                <w:color w:val="000000"/>
              </w:rPr>
              <w:lastRenderedPageBreak/>
              <w:t>(ii) entering into agreement with other persons with the aim of distorting competition;</w:t>
            </w:r>
            <w:bookmarkEnd w:id="6"/>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7" w:name="_DV_C371"/>
            <w:r w:rsidRPr="00583379">
              <w:rPr>
                <w:color w:val="000000"/>
              </w:rPr>
              <w:t>(iii) violating intellectual property rights;</w:t>
            </w:r>
            <w:bookmarkEnd w:id="7"/>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8" w:name="_DV_C372"/>
            <w:r w:rsidRPr="00583379">
              <w:rPr>
                <w:color w:val="000000"/>
              </w:rPr>
              <w:t>(iv) attempting to influence the decision-making process of the contracting authority during the award procedure;</w:t>
            </w:r>
            <w:bookmarkEnd w:id="8"/>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Pr="00583379" w:rsidRDefault="00A83997" w:rsidP="007765FE">
            <w:pPr>
              <w:pStyle w:val="Text1"/>
              <w:spacing w:before="40" w:after="40"/>
              <w:ind w:left="709"/>
              <w:rPr>
                <w:color w:val="000000"/>
              </w:rPr>
            </w:pPr>
            <w:bookmarkStart w:id="9" w:name="_DV_C373"/>
            <w:r w:rsidRPr="00583379">
              <w:rPr>
                <w:color w:val="000000"/>
                <w:lang w:eastAsia="en-GB"/>
              </w:rPr>
              <w:t>(v) attempting to obtain confidential information that may confer upon it undue advantages in the award procedure</w:t>
            </w:r>
            <w:bookmarkEnd w:id="9"/>
            <w:r w:rsidRPr="00583379">
              <w:rPr>
                <w:b/>
                <w:i/>
                <w:color w:val="000000"/>
                <w:lang w:eastAsia="en-GB"/>
              </w:rPr>
              <w:t xml:space="preserve">; </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Pr="00583379" w:rsidRDefault="00A83997" w:rsidP="00B82291">
            <w:pPr>
              <w:pStyle w:val="Text1"/>
              <w:numPr>
                <w:ilvl w:val="0"/>
                <w:numId w:val="7"/>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A83997" w:rsidRDefault="00A83997" w:rsidP="007765FE">
            <w:pPr>
              <w:spacing w:before="240" w:after="120"/>
              <w:jc w:val="both"/>
              <w:rPr>
                <w:noProof/>
              </w:rPr>
            </w:pPr>
          </w:p>
        </w:tc>
      </w:tr>
      <w:tr w:rsidR="00A83997" w:rsidTr="007765FE">
        <w:tc>
          <w:tcPr>
            <w:tcW w:w="8238" w:type="dxa"/>
            <w:shd w:val="clear" w:color="auto" w:fill="auto"/>
          </w:tcPr>
          <w:p w:rsidR="00A83997" w:rsidRDefault="00A83997" w:rsidP="007765FE">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10" w:name="_DV_C378"/>
            <w:r w:rsidRPr="00583379">
              <w:rPr>
                <w:color w:val="000000"/>
              </w:rPr>
              <w:t>;</w:t>
            </w:r>
            <w:bookmarkEnd w:id="10"/>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11"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2" w:name="_DV_C381"/>
            <w:bookmarkEnd w:id="11"/>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3" w:name="_DV_C383"/>
            <w:bookmarkEnd w:id="12"/>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3"/>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14" w:name="_DV_C384"/>
            <w:r w:rsidRPr="00583379">
              <w:rPr>
                <w:color w:val="000000"/>
                <w:lang w:eastAsia="en-GB"/>
              </w:rPr>
              <w:t>(iii)</w:t>
            </w:r>
            <w:bookmarkStart w:id="15" w:name="_DV_M250"/>
            <w:bookmarkEnd w:id="14"/>
            <w:bookmarkEnd w:id="15"/>
            <w:r>
              <w:rPr>
                <w:color w:val="000000"/>
                <w:lang w:eastAsia="en-GB"/>
              </w:rPr>
              <w:t>conduct related to</w:t>
            </w:r>
            <w:r w:rsidRPr="00583379">
              <w:rPr>
                <w:color w:val="000000"/>
                <w:lang w:eastAsia="en-GB"/>
              </w:rPr>
              <w:t xml:space="preserve"> a criminal organisation, </w:t>
            </w:r>
            <w:bookmarkStart w:id="16"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7" w:name="_DV_C387"/>
            <w:bookmarkEnd w:id="16"/>
            <w:r w:rsidRPr="00583379">
              <w:rPr>
                <w:color w:val="000000"/>
                <w:lang w:eastAsia="en-GB"/>
              </w:rPr>
              <w:t>;</w:t>
            </w:r>
            <w:bookmarkEnd w:id="17"/>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r>
              <w:rPr>
                <w:color w:val="000000"/>
              </w:rPr>
              <w:t>(</w:t>
            </w:r>
            <w:r w:rsidRPr="00583379">
              <w:rPr>
                <w:color w:val="000000"/>
              </w:rPr>
              <w:t>iv)</w:t>
            </w:r>
            <w:bookmarkStart w:id="18" w:name="_DV_M251"/>
            <w:bookmarkEnd w:id="18"/>
            <w:r w:rsidRPr="00583379">
              <w:rPr>
                <w:bCs/>
                <w:iCs/>
              </w:rPr>
              <w:t>money laundering</w:t>
            </w:r>
            <w:bookmarkStart w:id="19" w:name="_DV_C391"/>
            <w:r w:rsidRPr="00583379">
              <w:rPr>
                <w:color w:val="000000"/>
              </w:rPr>
              <w:t xml:space="preserve"> or</w:t>
            </w:r>
            <w:bookmarkStart w:id="20" w:name="_DV_M252"/>
            <w:bookmarkEnd w:id="19"/>
            <w:bookmarkEnd w:id="20"/>
            <w:r w:rsidRPr="00583379">
              <w:rPr>
                <w:bCs/>
                <w:iCs/>
              </w:rPr>
              <w:t xml:space="preserve"> terrorist financing,</w:t>
            </w:r>
            <w:bookmarkStart w:id="21" w:name="_DV_C392"/>
            <w:r>
              <w:rPr>
                <w:bCs/>
                <w:iCs/>
              </w:rPr>
              <w:t xml:space="preserve"> </w:t>
            </w:r>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2" w:name="_DV_C394"/>
            <w:bookmarkEnd w:id="21"/>
            <w:r w:rsidRPr="00583379">
              <w:rPr>
                <w:color w:val="000000"/>
              </w:rPr>
              <w:t>;</w:t>
            </w:r>
            <w:bookmarkEnd w:id="22"/>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7765FE">
            <w:pPr>
              <w:pStyle w:val="Text1"/>
              <w:spacing w:before="40" w:after="40"/>
              <w:ind w:left="709"/>
              <w:rPr>
                <w:noProof/>
              </w:rPr>
            </w:pPr>
            <w:bookmarkStart w:id="23" w:name="_DV_C395"/>
            <w:r w:rsidRPr="00583379">
              <w:rPr>
                <w:color w:val="000000"/>
              </w:rPr>
              <w:t xml:space="preserve">(v) </w:t>
            </w:r>
            <w:bookmarkStart w:id="24" w:name="_DV_M253"/>
            <w:bookmarkEnd w:id="23"/>
            <w:bookmarkEnd w:id="24"/>
            <w:r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Pr="00583379" w:rsidRDefault="00A83997" w:rsidP="007765FE">
            <w:pPr>
              <w:pStyle w:val="Text1"/>
              <w:spacing w:before="40" w:after="40"/>
              <w:ind w:left="709"/>
              <w:rPr>
                <w:color w:val="000000"/>
              </w:rPr>
            </w:pPr>
            <w:bookmarkStart w:id="25" w:name="_DV_C400"/>
            <w:r w:rsidRPr="00583379">
              <w:rPr>
                <w:color w:val="000000"/>
              </w:rPr>
              <w:t xml:space="preserve">(vi) </w:t>
            </w:r>
            <w:bookmarkStart w:id="26" w:name="_DV_M254"/>
            <w:bookmarkEnd w:id="25"/>
            <w:bookmarkEnd w:id="26"/>
            <w:r w:rsidRPr="00583379">
              <w:rPr>
                <w:bCs/>
                <w:iCs/>
              </w:rPr>
              <w:t xml:space="preserve">child labour or other </w:t>
            </w:r>
            <w:r>
              <w:rPr>
                <w:bCs/>
                <w:iCs/>
              </w:rPr>
              <w:t>offences concerning</w:t>
            </w:r>
            <w:r w:rsidRPr="00583379">
              <w:rPr>
                <w:bCs/>
                <w:iCs/>
              </w:rPr>
              <w:t xml:space="preserve"> trafficking in human beings</w:t>
            </w:r>
            <w:bookmarkStart w:id="27" w:name="_DV_C402"/>
            <w:r>
              <w:rPr>
                <w:bCs/>
                <w:iCs/>
              </w:rPr>
              <w:t xml:space="preserve"> </w:t>
            </w:r>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8" w:name="_DV_C404"/>
            <w:bookmarkEnd w:id="27"/>
            <w:r w:rsidRPr="00583379">
              <w:rPr>
                <w:color w:val="000000"/>
              </w:rPr>
              <w:t>;</w:t>
            </w:r>
            <w:bookmarkEnd w:id="28"/>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Pr="00583379" w:rsidRDefault="00A83997" w:rsidP="00B82291">
            <w:pPr>
              <w:pStyle w:val="Text1"/>
              <w:numPr>
                <w:ilvl w:val="0"/>
                <w:numId w:val="7"/>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B82291">
            <w:pPr>
              <w:pStyle w:val="Text1"/>
              <w:numPr>
                <w:ilvl w:val="0"/>
                <w:numId w:val="7"/>
              </w:numPr>
              <w:spacing w:before="40" w:after="40"/>
              <w:rPr>
                <w:noProof/>
              </w:rPr>
            </w:pPr>
            <w:bookmarkStart w:id="29"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9"/>
            <w:r w:rsidRPr="00583379">
              <w:rPr>
                <w:color w:val="000000"/>
              </w:rPr>
              <w:t>;</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B82291">
            <w:pPr>
              <w:pStyle w:val="Text1"/>
              <w:numPr>
                <w:ilvl w:val="0"/>
                <w:numId w:val="7"/>
              </w:numPr>
              <w:spacing w:before="40" w:after="40"/>
              <w:rPr>
                <w:color w:val="000000"/>
              </w:rPr>
            </w:pPr>
            <w:r w:rsidRPr="00EF2BEC">
              <w:rPr>
                <w:color w:val="000000"/>
              </w:rPr>
              <w:t xml:space="preserve">it has been established by a final judgment or final administrative decision that the person has created an entity under a different jurisdiction with the intent to </w:t>
            </w:r>
            <w:r w:rsidRPr="00EF2BEC">
              <w:rPr>
                <w:color w:val="000000"/>
              </w:rPr>
              <w:lastRenderedPageBreak/>
              <w:t>circumvent fiscal, social or any other legal obligations in the jurisdiction of its registered office, central administration or principal place of business.</w:t>
            </w:r>
          </w:p>
        </w:tc>
        <w:tc>
          <w:tcPr>
            <w:tcW w:w="812" w:type="dxa"/>
            <w:shd w:val="clear" w:color="auto" w:fill="auto"/>
          </w:tcPr>
          <w:p w:rsidR="00A83997" w:rsidRDefault="00483CFB" w:rsidP="007765FE">
            <w:pPr>
              <w:spacing w:before="240" w:after="120"/>
              <w:jc w:val="both"/>
              <w:rPr>
                <w:noProof/>
              </w:rPr>
            </w:pPr>
            <w:r>
              <w:rPr>
                <w:noProof/>
              </w:rPr>
              <w:lastRenderedPageBreak/>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shd w:val="clear" w:color="auto" w:fill="auto"/>
          </w:tcPr>
          <w:p w:rsidR="00A83997" w:rsidRDefault="00A83997" w:rsidP="00B82291">
            <w:pPr>
              <w:pStyle w:val="Text1"/>
              <w:numPr>
                <w:ilvl w:val="0"/>
                <w:numId w:val="7"/>
              </w:numPr>
              <w:spacing w:before="40" w:after="40"/>
              <w:rPr>
                <w:color w:val="000000"/>
              </w:rPr>
            </w:pPr>
            <w:r w:rsidRPr="0024350A">
              <w:rPr>
                <w:noProof/>
              </w:rPr>
              <w:lastRenderedPageBreak/>
              <w:t>(</w:t>
            </w:r>
            <w:r w:rsidRPr="00583379">
              <w:rPr>
                <w:i/>
                <w:noProof/>
              </w:rPr>
              <w:t>only for legal persons</w:t>
            </w:r>
            <w:r w:rsidRPr="0024350A">
              <w:rPr>
                <w:noProof/>
              </w:rPr>
              <w:t>)</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RPr="00EA5080" w:rsidRDefault="00A83997" w:rsidP="00B82291">
            <w:pPr>
              <w:numPr>
                <w:ilvl w:val="0"/>
                <w:numId w:val="8"/>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4"/>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A83997" w:rsidP="007765FE">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A83997" w:rsidP="007765FE">
            <w:pPr>
              <w:spacing w:before="240" w:after="120"/>
              <w:jc w:val="both"/>
              <w:rPr>
                <w:noProof/>
              </w:rPr>
            </w:pPr>
            <w:r>
              <w:rPr>
                <w:noProof/>
              </w:rPr>
              <w:t>NO</w:t>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RPr="00583379" w:rsidRDefault="00A83997" w:rsidP="00B82291">
            <w:pPr>
              <w:pStyle w:val="Text1"/>
              <w:numPr>
                <w:ilvl w:val="0"/>
                <w:numId w:val="9"/>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RPr="006B67AB" w:rsidDel="00977B4E" w:rsidRDefault="00A83997" w:rsidP="00B82291">
            <w:pPr>
              <w:pStyle w:val="Text1"/>
              <w:numPr>
                <w:ilvl w:val="0"/>
                <w:numId w:val="9"/>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Del="00977B4E" w:rsidRDefault="00A83997" w:rsidP="00B82291">
            <w:pPr>
              <w:pStyle w:val="Text1"/>
              <w:numPr>
                <w:ilvl w:val="0"/>
                <w:numId w:val="9"/>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Del="00977B4E" w:rsidRDefault="00A83997" w:rsidP="00B82291">
            <w:pPr>
              <w:pStyle w:val="Text1"/>
              <w:numPr>
                <w:ilvl w:val="0"/>
                <w:numId w:val="9"/>
              </w:numPr>
              <w:spacing w:before="40" w:after="40"/>
              <w:ind w:left="709" w:firstLine="0"/>
              <w:rPr>
                <w:color w:val="000000"/>
              </w:rPr>
            </w:pP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Del="00977B4E" w:rsidRDefault="00A83997" w:rsidP="00B82291">
            <w:pPr>
              <w:pStyle w:val="Text1"/>
              <w:numPr>
                <w:ilvl w:val="0"/>
                <w:numId w:val="9"/>
              </w:numPr>
              <w:spacing w:before="40" w:after="40"/>
              <w:ind w:left="709" w:firstLine="0"/>
              <w:rPr>
                <w:color w:val="000000"/>
              </w:rPr>
            </w:pP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8238" w:type="dxa"/>
            <w:tcBorders>
              <w:top w:val="single" w:sz="4" w:space="0" w:color="auto"/>
              <w:left w:val="single" w:sz="4" w:space="0" w:color="auto"/>
              <w:bottom w:val="single" w:sz="4" w:space="0" w:color="auto"/>
              <w:right w:val="single" w:sz="4" w:space="0" w:color="auto"/>
            </w:tcBorders>
            <w:shd w:val="clear" w:color="auto" w:fill="auto"/>
          </w:tcPr>
          <w:p w:rsidR="00A83997" w:rsidRPr="00182B46" w:rsidDel="00977B4E" w:rsidRDefault="00A83997" w:rsidP="00B82291">
            <w:pPr>
              <w:pStyle w:val="Text1"/>
              <w:numPr>
                <w:ilvl w:val="0"/>
                <w:numId w:val="9"/>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Default="00A83997" w:rsidP="00A83997"/>
    <w:p w:rsidR="00A83997" w:rsidRPr="0024225B" w:rsidRDefault="00A83997" w:rsidP="00A83997">
      <w:pPr>
        <w:pStyle w:val="Title"/>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00A83997" w:rsidRPr="0024225B" w:rsidRDefault="00A83997" w:rsidP="00A83997">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A83997" w:rsidTr="007765FE">
        <w:tc>
          <w:tcPr>
            <w:tcW w:w="7747" w:type="dxa"/>
            <w:shd w:val="clear" w:color="auto" w:fill="auto"/>
            <w:vAlign w:val="center"/>
          </w:tcPr>
          <w:p w:rsidR="00A83997" w:rsidRPr="003E5E5C" w:rsidRDefault="00A83997" w:rsidP="00B82291">
            <w:pPr>
              <w:numPr>
                <w:ilvl w:val="0"/>
                <w:numId w:val="8"/>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Pr>
                <w:noProof/>
              </w:rPr>
              <w:t>is</w:t>
            </w:r>
            <w:r w:rsidRPr="00C61FE0">
              <w:rPr>
                <w:noProof/>
              </w:rPr>
              <w:t xml:space="preserve"> in </w:t>
            </w:r>
            <w:r>
              <w:rPr>
                <w:noProof/>
              </w:rPr>
              <w:t xml:space="preserve">one of the following </w:t>
            </w:r>
            <w:r w:rsidRPr="00C61FE0">
              <w:rPr>
                <w:noProof/>
              </w:rPr>
              <w:t>situations</w:t>
            </w:r>
            <w:r>
              <w:rPr>
                <w:noProof/>
              </w:rPr>
              <w:t>:</w:t>
            </w:r>
          </w:p>
        </w:tc>
        <w:tc>
          <w:tcPr>
            <w:tcW w:w="670" w:type="dxa"/>
            <w:shd w:val="clear" w:color="auto" w:fill="auto"/>
          </w:tcPr>
          <w:p w:rsidR="00A83997" w:rsidRDefault="00A83997" w:rsidP="007765FE">
            <w:pPr>
              <w:spacing w:before="240" w:after="120"/>
              <w:jc w:val="both"/>
              <w:rPr>
                <w:noProof/>
              </w:rPr>
            </w:pPr>
            <w:r>
              <w:rPr>
                <w:noProof/>
              </w:rPr>
              <w:t>YES</w:t>
            </w:r>
          </w:p>
        </w:tc>
        <w:tc>
          <w:tcPr>
            <w:tcW w:w="614" w:type="dxa"/>
            <w:shd w:val="clear" w:color="auto" w:fill="auto"/>
          </w:tcPr>
          <w:p w:rsidR="00A83997" w:rsidRDefault="00A83997" w:rsidP="007765FE">
            <w:pPr>
              <w:spacing w:before="240" w:after="120"/>
              <w:jc w:val="both"/>
              <w:rPr>
                <w:noProof/>
              </w:rPr>
            </w:pPr>
            <w:r>
              <w:rPr>
                <w:noProof/>
              </w:rPr>
              <w:t>NO</w:t>
            </w:r>
          </w:p>
        </w:tc>
        <w:tc>
          <w:tcPr>
            <w:tcW w:w="630" w:type="dxa"/>
          </w:tcPr>
          <w:p w:rsidR="00A83997" w:rsidRDefault="00A83997" w:rsidP="007765FE">
            <w:pPr>
              <w:spacing w:before="240" w:after="120"/>
              <w:jc w:val="both"/>
              <w:rPr>
                <w:noProof/>
              </w:rPr>
            </w:pPr>
            <w:r>
              <w:rPr>
                <w:noProof/>
              </w:rPr>
              <w:t>N/A</w:t>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lastRenderedPageBreak/>
              <w:t>Situation (1)(c) above (grave professional misconduct)</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(1)(f) above (irregularity)</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Default="00A83997" w:rsidP="00A83997">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A83997" w:rsidTr="007765FE">
        <w:tc>
          <w:tcPr>
            <w:tcW w:w="7747" w:type="dxa"/>
            <w:shd w:val="clear" w:color="auto" w:fill="auto"/>
          </w:tcPr>
          <w:p w:rsidR="00A83997" w:rsidRDefault="00A83997" w:rsidP="00B82291">
            <w:pPr>
              <w:numPr>
                <w:ilvl w:val="0"/>
                <w:numId w:val="8"/>
              </w:numPr>
              <w:spacing w:before="40" w:after="40"/>
              <w:jc w:val="both"/>
              <w:rPr>
                <w:noProof/>
              </w:rPr>
            </w:pPr>
            <w:r w:rsidRPr="00C475D8">
              <w:rPr>
                <w:noProof/>
              </w:rPr>
              <w:t xml:space="preserve">declares </w:t>
            </w:r>
            <w:r>
              <w:rPr>
                <w:noProof/>
              </w:rPr>
              <w:t xml:space="preserve">thata natural or legal personthat assumes unlimited liability for the debts of the </w:t>
            </w:r>
            <w:r w:rsidRPr="00C61FE0">
              <w:rPr>
                <w:noProof/>
              </w:rPr>
              <w:t xml:space="preserve">above-mentioned legal </w:t>
            </w:r>
            <w:r>
              <w:rPr>
                <w:noProof/>
              </w:rPr>
              <w:t>personis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p>
        </w:tc>
        <w:tc>
          <w:tcPr>
            <w:tcW w:w="670" w:type="dxa"/>
            <w:shd w:val="clear" w:color="auto" w:fill="auto"/>
          </w:tcPr>
          <w:p w:rsidR="00A83997" w:rsidRDefault="00A83997" w:rsidP="007765FE">
            <w:pPr>
              <w:spacing w:before="240" w:after="120"/>
              <w:jc w:val="both"/>
              <w:rPr>
                <w:noProof/>
              </w:rPr>
            </w:pPr>
            <w:r>
              <w:rPr>
                <w:noProof/>
              </w:rPr>
              <w:t>YES</w:t>
            </w:r>
          </w:p>
        </w:tc>
        <w:tc>
          <w:tcPr>
            <w:tcW w:w="614" w:type="dxa"/>
          </w:tcPr>
          <w:p w:rsidR="00A83997" w:rsidRDefault="00A83997" w:rsidP="007765FE">
            <w:pPr>
              <w:spacing w:before="240" w:after="120"/>
              <w:jc w:val="both"/>
              <w:rPr>
                <w:noProof/>
              </w:rPr>
            </w:pPr>
            <w:r>
              <w:rPr>
                <w:noProof/>
              </w:rPr>
              <w:t>NO</w:t>
            </w:r>
          </w:p>
        </w:tc>
        <w:tc>
          <w:tcPr>
            <w:tcW w:w="630" w:type="dxa"/>
            <w:shd w:val="clear" w:color="auto" w:fill="auto"/>
          </w:tcPr>
          <w:p w:rsidR="00A83997" w:rsidRDefault="00A83997" w:rsidP="007765FE">
            <w:pPr>
              <w:spacing w:before="240" w:after="120"/>
              <w:jc w:val="both"/>
              <w:rPr>
                <w:noProof/>
              </w:rPr>
            </w:pPr>
            <w:r>
              <w:rPr>
                <w:noProof/>
              </w:rPr>
              <w:t>N/A</w:t>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(a) above (bankruptcy)</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747" w:type="dxa"/>
            <w:shd w:val="clear" w:color="auto" w:fill="auto"/>
            <w:vAlign w:val="center"/>
          </w:tcPr>
          <w:p w:rsidR="00A83997" w:rsidRDefault="00A83997" w:rsidP="007765FE">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14"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shd w:val="clear" w:color="auto" w:fill="auto"/>
            <w:vAlign w:val="center"/>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Default="00A83997" w:rsidP="00A83997">
      <w:pPr>
        <w:pStyle w:val="Title"/>
        <w:rPr>
          <w:noProof/>
        </w:rPr>
      </w:pPr>
      <w:r>
        <w:rPr>
          <w:noProof/>
        </w:rPr>
        <w:t>IV –</w:t>
      </w:r>
      <w:r w:rsidRPr="00395A56">
        <w:rPr>
          <w:noProof/>
        </w:rPr>
        <w:t>Other</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A83997" w:rsidTr="007765FE">
        <w:tc>
          <w:tcPr>
            <w:tcW w:w="8327" w:type="dxa"/>
            <w:shd w:val="clear" w:color="auto" w:fill="auto"/>
          </w:tcPr>
          <w:p w:rsidR="00A83997" w:rsidRDefault="00A83997" w:rsidP="00B82291">
            <w:pPr>
              <w:pStyle w:val="ListParagraph"/>
              <w:numPr>
                <w:ilvl w:val="0"/>
                <w:numId w:val="8"/>
              </w:numPr>
              <w:spacing w:before="40" w:after="40"/>
              <w:jc w:val="both"/>
              <w:rPr>
                <w:noProof/>
              </w:rPr>
            </w:pPr>
            <w:r w:rsidRPr="00C475D8">
              <w:rPr>
                <w:noProof/>
              </w:rPr>
              <w:t xml:space="preserve">declares </w:t>
            </w:r>
            <w:r>
              <w:rPr>
                <w:noProof/>
              </w:rPr>
              <w:t>that</w:t>
            </w:r>
            <w:r w:rsidRPr="00D4254D">
              <w:rPr>
                <w:noProof/>
              </w:rPr>
              <w:t>the above-mentioned person</w:t>
            </w:r>
            <w:r w:rsidRPr="00F76ABA">
              <w:rPr>
                <w:noProof/>
              </w:rPr>
              <w:t>:</w:t>
            </w:r>
          </w:p>
        </w:tc>
        <w:tc>
          <w:tcPr>
            <w:tcW w:w="670" w:type="dxa"/>
            <w:shd w:val="clear" w:color="auto" w:fill="auto"/>
          </w:tcPr>
          <w:p w:rsidR="00A83997" w:rsidRDefault="00A83997" w:rsidP="007765FE">
            <w:pPr>
              <w:spacing w:before="240" w:after="120"/>
              <w:jc w:val="both"/>
              <w:rPr>
                <w:noProof/>
              </w:rPr>
            </w:pPr>
            <w:r>
              <w:rPr>
                <w:noProof/>
              </w:rPr>
              <w:t>YES</w:t>
            </w:r>
          </w:p>
        </w:tc>
        <w:tc>
          <w:tcPr>
            <w:tcW w:w="759" w:type="dxa"/>
            <w:shd w:val="clear" w:color="auto" w:fill="auto"/>
          </w:tcPr>
          <w:p w:rsidR="00A83997" w:rsidRDefault="00A83997" w:rsidP="007765FE">
            <w:pPr>
              <w:spacing w:before="240" w:after="120"/>
              <w:jc w:val="both"/>
              <w:rPr>
                <w:noProof/>
              </w:rPr>
            </w:pPr>
            <w:r>
              <w:rPr>
                <w:noProof/>
              </w:rPr>
              <w:t>NO</w:t>
            </w:r>
          </w:p>
        </w:tc>
      </w:tr>
      <w:tr w:rsidR="00A83997" w:rsidTr="007765FE">
        <w:tc>
          <w:tcPr>
            <w:tcW w:w="8327" w:type="dxa"/>
            <w:shd w:val="clear" w:color="auto" w:fill="auto"/>
          </w:tcPr>
          <w:p w:rsidR="00A83997" w:rsidRDefault="00A83997" w:rsidP="007765FE">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759"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Pr="006C6DFD" w:rsidRDefault="00A83997" w:rsidP="00A83997">
      <w:pPr>
        <w:pStyle w:val="Title"/>
        <w:rPr>
          <w:noProof/>
        </w:rPr>
      </w:pPr>
      <w:r>
        <w:rPr>
          <w:noProof/>
        </w:rPr>
        <w:t xml:space="preserve">V – </w:t>
      </w:r>
      <w:r w:rsidRPr="006C6DFD">
        <w:rPr>
          <w:noProof/>
        </w:rPr>
        <w:t>Remedial measures</w:t>
      </w:r>
    </w:p>
    <w:p w:rsidR="00A83997" w:rsidRDefault="00A83997" w:rsidP="00A839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 xml:space="preserve">may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rsidR="00A83997" w:rsidRPr="007D7A5F" w:rsidRDefault="00A83997" w:rsidP="00A83997">
      <w:pPr>
        <w:pStyle w:val="Title"/>
        <w:rPr>
          <w:noProof/>
        </w:rPr>
      </w:pPr>
      <w:r>
        <w:rPr>
          <w:noProof/>
        </w:rPr>
        <w:t>VI – Evidence upon request</w:t>
      </w:r>
    </w:p>
    <w:p w:rsidR="00A83997" w:rsidRDefault="00A83997" w:rsidP="00A83997">
      <w:pPr>
        <w:spacing w:before="120" w:after="120"/>
        <w:ind w:firstLine="11"/>
        <w:jc w:val="both"/>
        <w:rPr>
          <w:noProof/>
        </w:rPr>
      </w:pPr>
      <w:r>
        <w:rPr>
          <w:noProof/>
        </w:rPr>
        <w:t>Upon requestand within the time limit setby the contracting authority</w:t>
      </w:r>
      <w:r w:rsidRPr="00D4254D">
        <w:rPr>
          <w:noProof/>
        </w:rPr>
        <w:t xml:space="preserve">the </w:t>
      </w:r>
      <w:r w:rsidRPr="00BC6FFF">
        <w:rPr>
          <w:noProof/>
        </w:rPr>
        <w:t>person</w:t>
      </w:r>
      <w:r>
        <w:rPr>
          <w:noProof/>
        </w:rPr>
        <w:t xml:space="preserve"> must provide information on natural or legal persons that are </w:t>
      </w:r>
      <w:r w:rsidRPr="0011512C">
        <w:rPr>
          <w:noProof/>
        </w:rPr>
        <w:t xml:space="preserve">members of the administrative, management or </w:t>
      </w:r>
      <w:r w:rsidRPr="0011512C">
        <w:rPr>
          <w:noProof/>
        </w:rPr>
        <w:lastRenderedPageBreak/>
        <w:t>supervisory body</w:t>
      </w:r>
      <w:r>
        <w:rPr>
          <w:noProof/>
        </w:rPr>
        <w:t xml:space="preserve"> or thathave powers of representation, decision or control, including legal and natural persons within the ownership and control structure and beneficial owners</w:t>
      </w:r>
      <w:r w:rsidRPr="00784F6C">
        <w:rPr>
          <w:noProof/>
        </w:rPr>
        <w:t>and appropriate evidence that none of those persons are in one of the exclusion situations</w:t>
      </w:r>
      <w:r>
        <w:rPr>
          <w:noProof/>
        </w:rPr>
        <w:t xml:space="preserve"> referred to in (1) (c) to (f).</w:t>
      </w:r>
    </w:p>
    <w:p w:rsidR="00A83997" w:rsidRPr="00F76ABA" w:rsidRDefault="00A83997" w:rsidP="00A839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A83997" w:rsidRPr="00D52827" w:rsidRDefault="00A83997" w:rsidP="00A83997">
      <w:pPr>
        <w:pStyle w:val="Text1"/>
        <w:spacing w:before="100" w:beforeAutospacing="1" w:after="100" w:afterAutospacing="1"/>
        <w:ind w:left="284"/>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A83997" w:rsidRPr="00D52827" w:rsidRDefault="00A83997" w:rsidP="00A83997">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A83997" w:rsidRDefault="00A83997" w:rsidP="00A839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A83997" w:rsidRDefault="00A83997" w:rsidP="00A83997">
      <w:pPr>
        <w:spacing w:before="100" w:beforeAutospacing="1" w:after="100" w:afterAutospacing="1"/>
        <w:jc w:val="both"/>
      </w:pPr>
      <w:r>
        <w:t xml:space="preserve">The signatory declares that the person </w:t>
      </w:r>
      <w:r w:rsidRPr="006E17D5">
        <w:t>has already</w:t>
      </w:r>
      <w:r>
        <w:t xml:space="preserve"> </w:t>
      </w:r>
      <w:r w:rsidRPr="006E17D5">
        <w:t>provided</w:t>
      </w:r>
      <w:r>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83997" w:rsidRPr="000C2EE8" w:rsidTr="007765FE">
        <w:tc>
          <w:tcPr>
            <w:tcW w:w="4786" w:type="dxa"/>
            <w:shd w:val="clear" w:color="auto" w:fill="auto"/>
          </w:tcPr>
          <w:p w:rsidR="00A83997" w:rsidRPr="00BF7F29" w:rsidRDefault="00A83997" w:rsidP="007765FE">
            <w:pPr>
              <w:spacing w:before="100" w:beforeAutospacing="1" w:after="100" w:afterAutospacing="1"/>
              <w:jc w:val="center"/>
              <w:rPr>
                <w:b/>
              </w:rPr>
            </w:pPr>
            <w:r w:rsidRPr="00BF7F29">
              <w:rPr>
                <w:b/>
                <w:sz w:val="22"/>
              </w:rPr>
              <w:t>Document</w:t>
            </w:r>
          </w:p>
        </w:tc>
        <w:tc>
          <w:tcPr>
            <w:tcW w:w="4678" w:type="dxa"/>
            <w:shd w:val="clear" w:color="auto" w:fill="auto"/>
          </w:tcPr>
          <w:p w:rsidR="00A83997" w:rsidRPr="00BF7F29" w:rsidRDefault="00A83997" w:rsidP="007765FE">
            <w:pPr>
              <w:spacing w:before="100" w:beforeAutospacing="1" w:after="100" w:afterAutospacing="1"/>
              <w:jc w:val="center"/>
              <w:rPr>
                <w:b/>
              </w:rPr>
            </w:pPr>
            <w:r w:rsidRPr="00BF7F29">
              <w:rPr>
                <w:b/>
                <w:sz w:val="22"/>
              </w:rPr>
              <w:t>Full reference to previous procedure</w:t>
            </w:r>
          </w:p>
        </w:tc>
      </w:tr>
      <w:tr w:rsidR="00A83997" w:rsidTr="007765FE">
        <w:tc>
          <w:tcPr>
            <w:tcW w:w="4786" w:type="dxa"/>
            <w:shd w:val="clear" w:color="auto" w:fill="auto"/>
          </w:tcPr>
          <w:p w:rsidR="00A83997" w:rsidRDefault="00A83997" w:rsidP="007765FE">
            <w:pPr>
              <w:spacing w:before="100" w:beforeAutospacing="1" w:after="100" w:afterAutospacing="1"/>
            </w:pPr>
            <w:r w:rsidRPr="00BF7F29">
              <w:rPr>
                <w:i/>
                <w:highlight w:val="lightGray"/>
              </w:rPr>
              <w:t>Insert as many lines as necessary.</w:t>
            </w:r>
          </w:p>
        </w:tc>
        <w:tc>
          <w:tcPr>
            <w:tcW w:w="4678" w:type="dxa"/>
            <w:shd w:val="clear" w:color="auto" w:fill="auto"/>
          </w:tcPr>
          <w:p w:rsidR="00A83997" w:rsidRDefault="00A83997" w:rsidP="007765FE">
            <w:pPr>
              <w:spacing w:before="100" w:beforeAutospacing="1" w:after="100" w:afterAutospacing="1"/>
            </w:pPr>
          </w:p>
        </w:tc>
      </w:tr>
    </w:tbl>
    <w:p w:rsidR="00A83997" w:rsidRPr="007D6898" w:rsidRDefault="00A83997" w:rsidP="00A83997">
      <w:pPr>
        <w:spacing w:before="100" w:beforeAutospacing="1" w:after="100" w:afterAutospacing="1"/>
        <w:jc w:val="both"/>
      </w:pPr>
      <w:r w:rsidRPr="007D6898">
        <w:t xml:space="preserve">The person is not required to submit the evidence if it can be accessed on a national database free of charge. </w:t>
      </w:r>
    </w:p>
    <w:p w:rsidR="00A83997" w:rsidRPr="007D6898" w:rsidRDefault="00A83997" w:rsidP="00A8399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83997" w:rsidRPr="007D6898" w:rsidTr="007765FE">
        <w:tc>
          <w:tcPr>
            <w:tcW w:w="4786" w:type="dxa"/>
            <w:shd w:val="clear" w:color="auto" w:fill="auto"/>
          </w:tcPr>
          <w:p w:rsidR="00A83997" w:rsidRPr="007D6898" w:rsidRDefault="00A83997" w:rsidP="007765FE">
            <w:pPr>
              <w:spacing w:before="100" w:beforeAutospacing="1" w:after="100" w:afterAutospacing="1"/>
              <w:jc w:val="center"/>
              <w:rPr>
                <w:b/>
                <w:bCs/>
              </w:rPr>
            </w:pPr>
            <w:r w:rsidRPr="007D6898">
              <w:t>Internet address of the database</w:t>
            </w:r>
          </w:p>
        </w:tc>
        <w:tc>
          <w:tcPr>
            <w:tcW w:w="4678" w:type="dxa"/>
            <w:shd w:val="clear" w:color="auto" w:fill="auto"/>
          </w:tcPr>
          <w:p w:rsidR="00A83997" w:rsidRPr="007D6898" w:rsidRDefault="00A83997" w:rsidP="007765FE">
            <w:pPr>
              <w:spacing w:before="100" w:beforeAutospacing="1" w:after="100" w:afterAutospacing="1"/>
              <w:jc w:val="center"/>
              <w:rPr>
                <w:b/>
                <w:bCs/>
              </w:rPr>
            </w:pPr>
            <w:r w:rsidRPr="007D6898">
              <w:t xml:space="preserve">Identification data of the document </w:t>
            </w:r>
          </w:p>
        </w:tc>
      </w:tr>
      <w:tr w:rsidR="00A83997" w:rsidRPr="007D6898" w:rsidTr="007765FE">
        <w:tc>
          <w:tcPr>
            <w:tcW w:w="4786" w:type="dxa"/>
            <w:shd w:val="clear" w:color="auto" w:fill="auto"/>
          </w:tcPr>
          <w:p w:rsidR="00A83997" w:rsidRPr="007D6898" w:rsidRDefault="00A83997" w:rsidP="007765FE">
            <w:pPr>
              <w:spacing w:before="100" w:beforeAutospacing="1" w:after="100" w:afterAutospacing="1"/>
            </w:pPr>
            <w:r w:rsidRPr="007D6898">
              <w:rPr>
                <w:i/>
                <w:iCs/>
                <w:highlight w:val="lightGray"/>
              </w:rPr>
              <w:t>Insert as many lines as necessary.</w:t>
            </w:r>
          </w:p>
        </w:tc>
        <w:tc>
          <w:tcPr>
            <w:tcW w:w="4678" w:type="dxa"/>
            <w:shd w:val="clear" w:color="auto" w:fill="auto"/>
          </w:tcPr>
          <w:p w:rsidR="00A83997" w:rsidRPr="007D6898" w:rsidRDefault="00A83997" w:rsidP="007765FE">
            <w:pPr>
              <w:spacing w:before="100" w:beforeAutospacing="1" w:after="100" w:afterAutospacing="1"/>
            </w:pPr>
          </w:p>
        </w:tc>
      </w:tr>
    </w:tbl>
    <w:p w:rsidR="00A83997" w:rsidRDefault="00A83997" w:rsidP="00A83997">
      <w:pPr>
        <w:pStyle w:val="Title"/>
        <w:rPr>
          <w:i/>
        </w:rPr>
      </w:pPr>
      <w:r w:rsidRPr="00BC61E2">
        <w:rPr>
          <w:noProof/>
        </w:rPr>
        <w:t>VII – Selection criteria</w:t>
      </w:r>
    </w:p>
    <w:p w:rsidR="00A83997" w:rsidRDefault="00A83997" w:rsidP="00A83997">
      <w:pPr>
        <w:jc w:val="both"/>
        <w:rPr>
          <w:iCs/>
        </w:rPr>
      </w:pPr>
      <w:r w:rsidRPr="00A32482">
        <w:rPr>
          <w:b/>
          <w:bCs/>
          <w:u w:val="single"/>
        </w:rPr>
        <w:t xml:space="preserve">Selection criteria applicable </w:t>
      </w:r>
      <w:r w:rsidRPr="00FA525B">
        <w:rPr>
          <w:b/>
          <w:bCs/>
          <w:u w:val="single"/>
        </w:rPr>
        <w:t>to</w:t>
      </w:r>
      <w:r w:rsidRPr="00FA525B">
        <w:rPr>
          <w:b/>
          <w:bCs/>
          <w:iCs/>
          <w:u w:val="single"/>
        </w:rPr>
        <w:t>all consortium members/subcontractors/capacity providing entities</w:t>
      </w:r>
    </w:p>
    <w:p w:rsidR="00A83997" w:rsidRPr="004E3C5F" w:rsidRDefault="00A83997" w:rsidP="00A83997">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A83997" w:rsidTr="007765FE">
        <w:tc>
          <w:tcPr>
            <w:tcW w:w="7344" w:type="dxa"/>
            <w:shd w:val="clear" w:color="auto" w:fill="auto"/>
          </w:tcPr>
          <w:p w:rsidR="00A83997" w:rsidRPr="00C475D8" w:rsidRDefault="00A83997" w:rsidP="00B82291">
            <w:pPr>
              <w:numPr>
                <w:ilvl w:val="0"/>
                <w:numId w:val="11"/>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A83997" w:rsidRDefault="00A83997" w:rsidP="007765FE">
            <w:pPr>
              <w:spacing w:before="240" w:after="120"/>
              <w:jc w:val="both"/>
              <w:rPr>
                <w:noProof/>
              </w:rPr>
            </w:pPr>
            <w:r>
              <w:rPr>
                <w:noProof/>
              </w:rPr>
              <w:t>YES</w:t>
            </w:r>
          </w:p>
        </w:tc>
        <w:tc>
          <w:tcPr>
            <w:tcW w:w="608" w:type="dxa"/>
            <w:shd w:val="clear" w:color="auto" w:fill="auto"/>
          </w:tcPr>
          <w:p w:rsidR="00A83997" w:rsidRDefault="00A83997" w:rsidP="007765FE">
            <w:pPr>
              <w:spacing w:before="240" w:after="120"/>
              <w:jc w:val="both"/>
              <w:rPr>
                <w:noProof/>
              </w:rPr>
            </w:pPr>
            <w:r>
              <w:rPr>
                <w:noProof/>
              </w:rPr>
              <w:t>NO</w:t>
            </w:r>
          </w:p>
        </w:tc>
        <w:tc>
          <w:tcPr>
            <w:tcW w:w="630" w:type="dxa"/>
            <w:shd w:val="clear" w:color="auto" w:fill="auto"/>
          </w:tcPr>
          <w:p w:rsidR="00A83997" w:rsidRDefault="00A83997" w:rsidP="007765FE">
            <w:pPr>
              <w:spacing w:before="240" w:after="120"/>
              <w:jc w:val="both"/>
              <w:rPr>
                <w:noProof/>
              </w:rPr>
            </w:pPr>
            <w:r>
              <w:rPr>
                <w:noProof/>
              </w:rPr>
              <w:t>N/A</w:t>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lastRenderedPageBreak/>
              <w:t xml:space="preserve">It has the legal and regulatory capacity to pursue the professional activity needed for performing the contract </w:t>
            </w:r>
            <w:r w:rsidRPr="00583379">
              <w:rPr>
                <w:noProof/>
              </w:rPr>
              <w:t>as required in section</w:t>
            </w:r>
            <w:r>
              <w:rPr>
                <w:noProof/>
              </w:rPr>
              <w:t xml:space="preserve"> 12.2 </w:t>
            </w:r>
            <w:r w:rsidRPr="00754C9E">
              <w:rPr>
                <w:noProof/>
              </w:rPr>
              <w:t>of the Instructions to tenderers</w:t>
            </w:r>
            <w:r>
              <w:rPr>
                <w:noProof/>
              </w:rPr>
              <w:t>;</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t xml:space="preserve">It fulfills the applicable economic and financial criteria indicated in section 12.2 </w:t>
            </w:r>
            <w:r w:rsidRPr="00754C9E">
              <w:rPr>
                <w:noProof/>
              </w:rPr>
              <w:t>of the Instructions to tenderers</w:t>
            </w:r>
            <w:r>
              <w:rPr>
                <w:noProof/>
              </w:rPr>
              <w:t>;;</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t xml:space="preserve">It fulfills the applicable technical criteria indicated in section 12.2 </w:t>
            </w:r>
            <w:r w:rsidRPr="00754C9E">
              <w:rPr>
                <w:noProof/>
              </w:rPr>
              <w:t>of the Instructions to tenderers</w:t>
            </w:r>
            <w:r>
              <w:rPr>
                <w:noProof/>
              </w:rPr>
              <w:t>;.</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sidRPr="00D67796">
              <w:rPr>
                <w:noProof/>
              </w:rPr>
              <w:t xml:space="preserve">It fulfills the applicable professional criteria indicated in section </w:t>
            </w:r>
            <w:r>
              <w:rPr>
                <w:noProof/>
              </w:rPr>
              <w:t xml:space="preserve">12.2 </w:t>
            </w:r>
            <w:r w:rsidRPr="00754C9E">
              <w:rPr>
                <w:noProof/>
              </w:rPr>
              <w:t>of the Instructions to tenderers</w:t>
            </w:r>
            <w:r>
              <w:rPr>
                <w:noProof/>
              </w:rPr>
              <w:t>;</w:t>
            </w:r>
            <w:r w:rsidRPr="00D67796">
              <w:rPr>
                <w:noProof/>
              </w:rPr>
              <w:t>.</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t>is not subject to conflicting interests which may negatively affect the contract performance.</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Default="00A83997" w:rsidP="00A83997">
      <w:pPr>
        <w:rPr>
          <w:b/>
          <w:i/>
          <w:color w:val="0070C0"/>
        </w:rPr>
      </w:pPr>
    </w:p>
    <w:p w:rsidR="00A83997" w:rsidRPr="00A32482" w:rsidRDefault="00A83997" w:rsidP="00A83997">
      <w:pPr>
        <w:rPr>
          <w:b/>
          <w:bCs/>
          <w:u w:val="single"/>
        </w:rPr>
      </w:pPr>
      <w:r w:rsidRPr="00A32482">
        <w:rPr>
          <w:b/>
          <w:bCs/>
          <w:u w:val="single"/>
        </w:rPr>
        <w:t xml:space="preserve">Selection criteria applicable to the tenderer as a whole-consolidated assessment </w:t>
      </w:r>
    </w:p>
    <w:p w:rsidR="00A83997" w:rsidRPr="00AC0A60" w:rsidRDefault="00A83997" w:rsidP="00A83997">
      <w:pPr>
        <w:rPr>
          <w:b/>
          <w:bCs/>
          <w:iCs/>
        </w:rPr>
      </w:pPr>
      <w:r w:rsidRPr="00A32482">
        <w:rPr>
          <w:b/>
          <w:bCs/>
          <w:i/>
          <w:iCs/>
        </w:rPr>
        <w:t xml:space="preserve">(to be filled ONLY by the sole tenderer or the </w:t>
      </w:r>
      <w:r>
        <w:rPr>
          <w:b/>
          <w:bCs/>
          <w:i/>
          <w:iCs/>
        </w:rPr>
        <w:t>leader in case of consortium</w:t>
      </w:r>
      <w:r w:rsidRPr="00A32482">
        <w:rPr>
          <w:b/>
          <w:bCs/>
          <w:i/>
          <w:iCs/>
        </w:rPr>
        <w:t>)</w:t>
      </w:r>
    </w:p>
    <w:p w:rsidR="00A83997" w:rsidRDefault="00A83997" w:rsidP="00A839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A83997" w:rsidTr="007765FE">
        <w:tc>
          <w:tcPr>
            <w:tcW w:w="7344" w:type="dxa"/>
            <w:shd w:val="clear" w:color="auto" w:fill="auto"/>
          </w:tcPr>
          <w:p w:rsidR="00A83997" w:rsidRDefault="00A83997" w:rsidP="00B82291">
            <w:pPr>
              <w:numPr>
                <w:ilvl w:val="0"/>
                <w:numId w:val="11"/>
              </w:numPr>
              <w:spacing w:before="120" w:after="120"/>
              <w:jc w:val="both"/>
              <w:rPr>
                <w:noProof/>
              </w:rPr>
            </w:pP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A83997" w:rsidRDefault="00A83997" w:rsidP="007765FE">
            <w:pPr>
              <w:spacing w:before="240" w:after="120"/>
              <w:jc w:val="both"/>
              <w:rPr>
                <w:noProof/>
              </w:rPr>
            </w:pPr>
            <w:r>
              <w:rPr>
                <w:noProof/>
              </w:rPr>
              <w:t>YES</w:t>
            </w:r>
          </w:p>
        </w:tc>
        <w:tc>
          <w:tcPr>
            <w:tcW w:w="602" w:type="dxa"/>
            <w:shd w:val="clear" w:color="auto" w:fill="auto"/>
          </w:tcPr>
          <w:p w:rsidR="00A83997" w:rsidRDefault="00A83997" w:rsidP="007765FE">
            <w:pPr>
              <w:spacing w:before="240" w:after="120"/>
              <w:jc w:val="both"/>
              <w:rPr>
                <w:noProof/>
              </w:rPr>
            </w:pPr>
            <w:r>
              <w:rPr>
                <w:noProof/>
              </w:rPr>
              <w:t>NO</w:t>
            </w:r>
          </w:p>
        </w:tc>
        <w:tc>
          <w:tcPr>
            <w:tcW w:w="636" w:type="dxa"/>
            <w:gridSpan w:val="2"/>
            <w:shd w:val="clear" w:color="auto" w:fill="auto"/>
          </w:tcPr>
          <w:p w:rsidR="00A83997" w:rsidRDefault="00A83997" w:rsidP="007765FE">
            <w:pPr>
              <w:spacing w:before="240" w:after="120"/>
              <w:jc w:val="both"/>
              <w:rPr>
                <w:noProof/>
              </w:rPr>
            </w:pPr>
            <w:r>
              <w:rPr>
                <w:noProof/>
              </w:rPr>
              <w:t>N/A</w:t>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gridSpan w:val="2"/>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r w:rsidR="00A83997" w:rsidTr="007765FE">
        <w:tc>
          <w:tcPr>
            <w:tcW w:w="7344" w:type="dxa"/>
            <w:shd w:val="clear" w:color="auto" w:fill="auto"/>
          </w:tcPr>
          <w:p w:rsidR="00A83997" w:rsidRDefault="00A83997" w:rsidP="00B82291">
            <w:pPr>
              <w:pStyle w:val="Text1"/>
              <w:numPr>
                <w:ilvl w:val="0"/>
                <w:numId w:val="10"/>
              </w:numPr>
              <w:spacing w:before="40" w:after="40"/>
              <w:rPr>
                <w:noProof/>
              </w:rPr>
            </w:pPr>
            <w:r>
              <w:rPr>
                <w:noProof/>
              </w:rPr>
              <w:t>is not subject to conflicting interests which may negatively affect the contract performance.</w:t>
            </w:r>
          </w:p>
        </w:tc>
        <w:tc>
          <w:tcPr>
            <w:tcW w:w="704" w:type="dxa"/>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08" w:type="dxa"/>
            <w:gridSpan w:val="2"/>
            <w:shd w:val="clear" w:color="auto" w:fill="auto"/>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c>
          <w:tcPr>
            <w:tcW w:w="630" w:type="dxa"/>
          </w:tcPr>
          <w:p w:rsidR="00A83997" w:rsidRDefault="00483CFB" w:rsidP="007765FE">
            <w:pPr>
              <w:spacing w:before="240" w:after="120"/>
              <w:jc w:val="both"/>
              <w:rPr>
                <w:noProof/>
              </w:rPr>
            </w:pPr>
            <w:r>
              <w:rPr>
                <w:noProof/>
              </w:rPr>
              <w:fldChar w:fldCharType="begin">
                <w:ffData>
                  <w:name w:val="Check1"/>
                  <w:enabled/>
                  <w:calcOnExit w:val="0"/>
                  <w:checkBox>
                    <w:sizeAuto/>
                    <w:default w:val="0"/>
                  </w:checkBox>
                </w:ffData>
              </w:fldChar>
            </w:r>
            <w:r w:rsidR="00A83997">
              <w:rPr>
                <w:noProof/>
              </w:rPr>
              <w:instrText xml:space="preserve"> FORMCHECKBOX </w:instrText>
            </w:r>
            <w:r>
              <w:rPr>
                <w:noProof/>
              </w:rPr>
            </w:r>
            <w:r>
              <w:rPr>
                <w:noProof/>
              </w:rPr>
              <w:fldChar w:fldCharType="end"/>
            </w:r>
          </w:p>
        </w:tc>
      </w:tr>
    </w:tbl>
    <w:p w:rsidR="00A83997" w:rsidRPr="00A32482" w:rsidRDefault="00A83997" w:rsidP="00A83997">
      <w:pPr>
        <w:spacing w:before="100" w:beforeAutospacing="1" w:after="100" w:afterAutospacing="1"/>
        <w:jc w:val="both"/>
      </w:pPr>
      <w:r w:rsidRPr="00A32482">
        <w:t>In case of a procedure with lots the above statements apply to the lot(s) for which the request to participate/tender is submitted.</w:t>
      </w:r>
    </w:p>
    <w:p w:rsidR="00A83997" w:rsidRPr="00BC61E2" w:rsidRDefault="00A83997" w:rsidP="00A83997">
      <w:pPr>
        <w:pStyle w:val="Title"/>
        <w:rPr>
          <w:i/>
        </w:rPr>
      </w:pPr>
      <w:r>
        <w:rPr>
          <w:noProof/>
        </w:rPr>
        <w:t>VIII</w:t>
      </w:r>
      <w:r w:rsidRPr="00BC61E2">
        <w:rPr>
          <w:noProof/>
        </w:rPr>
        <w:t xml:space="preserve"> – </w:t>
      </w:r>
      <w:r>
        <w:rPr>
          <w:noProof/>
        </w:rPr>
        <w:t>Evidence for selection</w:t>
      </w:r>
    </w:p>
    <w:p w:rsidR="00A83997" w:rsidRDefault="00A83997" w:rsidP="00A839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A83997" w:rsidRDefault="00A83997" w:rsidP="00A83997">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rsidR="00A83997" w:rsidRDefault="00A83997" w:rsidP="00A83997">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A83997" w:rsidRDefault="00A83997" w:rsidP="00A83997">
      <w:pPr>
        <w:spacing w:before="100" w:beforeAutospacing="1" w:after="100" w:afterAutospacing="1"/>
        <w:jc w:val="both"/>
      </w:pPr>
      <w:r>
        <w:t xml:space="preserve">The signatory declares that the person </w:t>
      </w:r>
      <w:r w:rsidRPr="006E17D5">
        <w:t>has already</w:t>
      </w:r>
      <w:r>
        <w:t xml:space="preserve"> </w:t>
      </w:r>
      <w:r w:rsidRPr="006E17D5">
        <w:t>provided</w:t>
      </w:r>
      <w:r>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83997" w:rsidRPr="000C2EE8" w:rsidTr="007765FE">
        <w:tc>
          <w:tcPr>
            <w:tcW w:w="4786" w:type="dxa"/>
            <w:shd w:val="clear" w:color="auto" w:fill="auto"/>
          </w:tcPr>
          <w:p w:rsidR="00A83997" w:rsidRPr="00BF7F29" w:rsidRDefault="00A83997" w:rsidP="007765FE">
            <w:pPr>
              <w:spacing w:before="100" w:beforeAutospacing="1" w:after="100" w:afterAutospacing="1"/>
              <w:jc w:val="center"/>
              <w:rPr>
                <w:b/>
              </w:rPr>
            </w:pPr>
            <w:r w:rsidRPr="00BF7F29">
              <w:rPr>
                <w:b/>
                <w:sz w:val="22"/>
              </w:rPr>
              <w:t>Document</w:t>
            </w:r>
          </w:p>
        </w:tc>
        <w:tc>
          <w:tcPr>
            <w:tcW w:w="4678" w:type="dxa"/>
            <w:shd w:val="clear" w:color="auto" w:fill="auto"/>
          </w:tcPr>
          <w:p w:rsidR="00A83997" w:rsidRPr="00BF7F29" w:rsidRDefault="00A83997" w:rsidP="007765FE">
            <w:pPr>
              <w:spacing w:before="100" w:beforeAutospacing="1" w:after="100" w:afterAutospacing="1"/>
              <w:jc w:val="center"/>
              <w:rPr>
                <w:b/>
              </w:rPr>
            </w:pPr>
            <w:r w:rsidRPr="00BF7F29">
              <w:rPr>
                <w:b/>
                <w:sz w:val="22"/>
              </w:rPr>
              <w:t>Full reference to previous procedure</w:t>
            </w:r>
          </w:p>
        </w:tc>
      </w:tr>
      <w:tr w:rsidR="00A83997" w:rsidTr="007765FE">
        <w:tc>
          <w:tcPr>
            <w:tcW w:w="4786" w:type="dxa"/>
            <w:shd w:val="clear" w:color="auto" w:fill="auto"/>
          </w:tcPr>
          <w:p w:rsidR="00A83997" w:rsidRDefault="00A83997" w:rsidP="007765FE">
            <w:pPr>
              <w:spacing w:before="100" w:beforeAutospacing="1" w:after="100" w:afterAutospacing="1"/>
            </w:pPr>
            <w:r w:rsidRPr="00BF7F29">
              <w:rPr>
                <w:i/>
                <w:highlight w:val="lightGray"/>
              </w:rPr>
              <w:t>Insert as many lines as necessary.</w:t>
            </w:r>
          </w:p>
        </w:tc>
        <w:tc>
          <w:tcPr>
            <w:tcW w:w="4678" w:type="dxa"/>
            <w:shd w:val="clear" w:color="auto" w:fill="auto"/>
          </w:tcPr>
          <w:p w:rsidR="00A83997" w:rsidRDefault="00A83997" w:rsidP="007765FE">
            <w:pPr>
              <w:spacing w:before="100" w:beforeAutospacing="1" w:after="100" w:afterAutospacing="1"/>
            </w:pPr>
          </w:p>
        </w:tc>
      </w:tr>
    </w:tbl>
    <w:p w:rsidR="00A83997" w:rsidRDefault="00A83997" w:rsidP="00A8399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rsidR="00A83997" w:rsidRDefault="00A83997" w:rsidP="00A8399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83997" w:rsidRPr="000C2EE8" w:rsidTr="007765FE">
        <w:tc>
          <w:tcPr>
            <w:tcW w:w="4786" w:type="dxa"/>
            <w:shd w:val="clear" w:color="auto" w:fill="auto"/>
          </w:tcPr>
          <w:p w:rsidR="00A83997" w:rsidRPr="00897E28" w:rsidRDefault="00A83997" w:rsidP="007765FE">
            <w:pPr>
              <w:spacing w:before="100" w:beforeAutospacing="1" w:after="100" w:afterAutospacing="1"/>
              <w:jc w:val="center"/>
              <w:rPr>
                <w:b/>
                <w:bCs/>
              </w:rPr>
            </w:pPr>
            <w:r>
              <w:t>I</w:t>
            </w:r>
            <w:r w:rsidRPr="00175335">
              <w:t>nternet address of the database</w:t>
            </w:r>
          </w:p>
        </w:tc>
        <w:tc>
          <w:tcPr>
            <w:tcW w:w="4678" w:type="dxa"/>
            <w:shd w:val="clear" w:color="auto" w:fill="auto"/>
          </w:tcPr>
          <w:p w:rsidR="00A83997" w:rsidRPr="00897E28" w:rsidRDefault="00A83997" w:rsidP="007765FE">
            <w:pPr>
              <w:spacing w:before="100" w:beforeAutospacing="1" w:after="100" w:afterAutospacing="1"/>
              <w:jc w:val="center"/>
              <w:rPr>
                <w:b/>
                <w:bCs/>
              </w:rPr>
            </w:pPr>
            <w:r>
              <w:t>I</w:t>
            </w:r>
            <w:r w:rsidRPr="00175335">
              <w:t>dentification data</w:t>
            </w:r>
            <w:r>
              <w:t xml:space="preserve"> of the document </w:t>
            </w:r>
          </w:p>
        </w:tc>
      </w:tr>
      <w:tr w:rsidR="00A83997" w:rsidTr="007765FE">
        <w:tc>
          <w:tcPr>
            <w:tcW w:w="4786" w:type="dxa"/>
            <w:shd w:val="clear" w:color="auto" w:fill="auto"/>
          </w:tcPr>
          <w:p w:rsidR="00A83997" w:rsidRDefault="00A83997" w:rsidP="007765FE">
            <w:pPr>
              <w:spacing w:before="100" w:beforeAutospacing="1" w:after="100" w:afterAutospacing="1"/>
            </w:pPr>
            <w:r w:rsidRPr="00897E28">
              <w:rPr>
                <w:i/>
                <w:iCs/>
                <w:highlight w:val="lightGray"/>
              </w:rPr>
              <w:t>Insert as many lines as necessary.</w:t>
            </w:r>
          </w:p>
        </w:tc>
        <w:tc>
          <w:tcPr>
            <w:tcW w:w="4678" w:type="dxa"/>
            <w:shd w:val="clear" w:color="auto" w:fill="auto"/>
          </w:tcPr>
          <w:p w:rsidR="00A83997" w:rsidRDefault="00A83997" w:rsidP="007765FE">
            <w:pPr>
              <w:spacing w:before="100" w:beforeAutospacing="1" w:after="100" w:afterAutospacing="1"/>
            </w:pPr>
          </w:p>
        </w:tc>
      </w:tr>
    </w:tbl>
    <w:p w:rsidR="00A83997" w:rsidRPr="001B4102" w:rsidRDefault="00A83997" w:rsidP="00A83997">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rsidR="00A83997" w:rsidRPr="001B4102" w:rsidRDefault="00A83997" w:rsidP="00A83997">
      <w:pPr>
        <w:spacing w:before="120" w:after="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rsidR="00A83997" w:rsidRPr="001B4102" w:rsidRDefault="00A83997" w:rsidP="00A83997">
      <w:pPr>
        <w:spacing w:before="120" w:after="120"/>
        <w:ind w:firstLine="1"/>
        <w:jc w:val="both"/>
        <w:rPr>
          <w:noProof/>
        </w:rPr>
      </w:pPr>
      <w:r w:rsidRPr="001B4102">
        <w:rPr>
          <w:noProof/>
        </w:rPr>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A83997" w:rsidRPr="001B4102" w:rsidTr="007765FE">
        <w:tc>
          <w:tcPr>
            <w:tcW w:w="7379" w:type="dxa"/>
            <w:tcBorders>
              <w:top w:val="single" w:sz="4" w:space="0" w:color="auto"/>
              <w:left w:val="single" w:sz="4" w:space="0" w:color="auto"/>
              <w:bottom w:val="single" w:sz="4" w:space="0" w:color="auto"/>
              <w:right w:val="single" w:sz="4" w:space="0" w:color="auto"/>
            </w:tcBorders>
            <w:hideMark/>
          </w:tcPr>
          <w:p w:rsidR="00A83997" w:rsidRPr="001B4102" w:rsidRDefault="00A83997" w:rsidP="007765FE">
            <w:pPr>
              <w:spacing w:before="120" w:after="120"/>
              <w:jc w:val="both"/>
            </w:pPr>
            <w:r>
              <w:rPr>
                <w:noProof/>
              </w:rPr>
              <w:t xml:space="preserve">the </w:t>
            </w:r>
            <w:r w:rsidRPr="001B4102">
              <w:rPr>
                <w:noProof/>
              </w:rPr>
              <w:t>tenderer, including each member of the group in case of</w:t>
            </w:r>
            <w:r>
              <w:rPr>
                <w:noProof/>
              </w:rPr>
              <w:t xml:space="preserve"> consortium</w:t>
            </w:r>
            <w:r w:rsidRPr="001B4102">
              <w:rPr>
                <w:noProof/>
              </w:rPr>
              <w:t>, subcontractors,</w:t>
            </w:r>
          </w:p>
        </w:tc>
        <w:tc>
          <w:tcPr>
            <w:tcW w:w="951" w:type="dxa"/>
            <w:tcBorders>
              <w:top w:val="single" w:sz="4" w:space="0" w:color="auto"/>
              <w:left w:val="single" w:sz="4" w:space="0" w:color="auto"/>
              <w:bottom w:val="single" w:sz="4" w:space="0" w:color="auto"/>
              <w:right w:val="single" w:sz="4" w:space="0" w:color="auto"/>
            </w:tcBorders>
            <w:hideMark/>
          </w:tcPr>
          <w:p w:rsidR="00A83997" w:rsidRPr="001B4102" w:rsidRDefault="00A83997" w:rsidP="007765FE">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rsidR="00A83997" w:rsidRPr="001B4102" w:rsidRDefault="00A83997" w:rsidP="007765FE">
            <w:pPr>
              <w:spacing w:before="240" w:after="120"/>
              <w:jc w:val="center"/>
            </w:pPr>
            <w:r w:rsidRPr="001B4102">
              <w:t>NO</w:t>
            </w:r>
          </w:p>
        </w:tc>
      </w:tr>
      <w:tr w:rsidR="00A83997" w:rsidRPr="001B4102" w:rsidTr="007765FE">
        <w:tc>
          <w:tcPr>
            <w:tcW w:w="7379" w:type="dxa"/>
            <w:tcBorders>
              <w:top w:val="single" w:sz="4" w:space="0" w:color="auto"/>
              <w:left w:val="single" w:sz="4" w:space="0" w:color="auto"/>
              <w:bottom w:val="single" w:sz="4" w:space="0" w:color="auto"/>
              <w:right w:val="single" w:sz="4" w:space="0" w:color="auto"/>
            </w:tcBorders>
            <w:hideMark/>
          </w:tcPr>
          <w:p w:rsidR="00A83997" w:rsidRPr="001B4102" w:rsidRDefault="00A83997" w:rsidP="007765FE">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A83997" w:rsidRPr="001B4102" w:rsidRDefault="00483CFB" w:rsidP="007765FE">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00A83997" w:rsidRPr="001B4102">
              <w:rPr>
                <w:noProof/>
                <w:lang w:eastAsia="zh-CN"/>
              </w:rPr>
              <w:instrText xml:space="preserve"> FORMCHECKBOX </w:instrText>
            </w:r>
            <w:r w:rsidRPr="001B4102">
              <w:rPr>
                <w:noProof/>
                <w:lang w:eastAsia="zh-CN"/>
              </w:rPr>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A83997" w:rsidRPr="001B4102" w:rsidRDefault="00483CFB" w:rsidP="007765FE">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00A83997" w:rsidRPr="001B4102">
              <w:rPr>
                <w:noProof/>
                <w:lang w:eastAsia="zh-CN"/>
              </w:rPr>
              <w:instrText xml:space="preserve"> FORMCHECKBOX </w:instrText>
            </w:r>
            <w:r w:rsidRPr="001B4102">
              <w:rPr>
                <w:noProof/>
                <w:lang w:eastAsia="zh-CN"/>
              </w:rPr>
            </w:r>
            <w:r w:rsidRPr="001B4102">
              <w:rPr>
                <w:noProof/>
                <w:lang w:eastAsia="zh-CN"/>
              </w:rPr>
              <w:fldChar w:fldCharType="end"/>
            </w:r>
          </w:p>
        </w:tc>
      </w:tr>
    </w:tbl>
    <w:p w:rsidR="00A83997" w:rsidRDefault="00A83997" w:rsidP="00A83997">
      <w:pPr>
        <w:spacing w:before="40" w:after="40"/>
        <w:jc w:val="both"/>
        <w:rPr>
          <w:b/>
          <w:i/>
          <w:noProof/>
        </w:rPr>
      </w:pPr>
      <w:r>
        <w:rPr>
          <w:b/>
          <w:i/>
          <w:noProof/>
        </w:rPr>
        <w:t>The above-mentioned person must immediately inform the contracting authority of any changes in the situations as declared.</w:t>
      </w:r>
    </w:p>
    <w:p w:rsidR="00A83997" w:rsidRPr="0024225B" w:rsidRDefault="00A83997" w:rsidP="00A839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A83997" w:rsidRPr="00F76ABA" w:rsidRDefault="00A83997" w:rsidP="00A83997">
      <w:pPr>
        <w:spacing w:before="40" w:after="40"/>
        <w:jc w:val="both"/>
        <w:rPr>
          <w:noProof/>
        </w:rPr>
      </w:pPr>
    </w:p>
    <w:p w:rsidR="00464C08" w:rsidRPr="00426261" w:rsidRDefault="00A83997" w:rsidP="00A83997">
      <w:pPr>
        <w:jc w:val="both"/>
        <w:rPr>
          <w:b/>
          <w:bCs/>
          <w:sz w:val="22"/>
          <w:szCs w:val="22"/>
          <w:lang w:val="en-US"/>
        </w:rPr>
      </w:pPr>
      <w:r>
        <w:rPr>
          <w:noProof/>
        </w:rPr>
        <w:t>Full name</w:t>
      </w:r>
      <w:r>
        <w:rPr>
          <w:noProof/>
        </w:rPr>
        <w:tab/>
      </w:r>
      <w:r>
        <w:rPr>
          <w:noProof/>
        </w:rPr>
        <w:tab/>
      </w:r>
      <w:r>
        <w:rPr>
          <w:noProof/>
        </w:rPr>
        <w:tab/>
      </w:r>
      <w:r>
        <w:rPr>
          <w:noProof/>
        </w:rPr>
        <w:tab/>
      </w:r>
      <w:r w:rsidRPr="00F76ABA">
        <w:rPr>
          <w:noProof/>
        </w:rPr>
        <w:t>Date</w:t>
      </w:r>
      <w:r w:rsidRPr="00F76ABA">
        <w:rPr>
          <w:noProof/>
        </w:rPr>
        <w:tab/>
      </w:r>
      <w:r>
        <w:rPr>
          <w:noProof/>
        </w:rPr>
        <w:tab/>
      </w:r>
      <w:r>
        <w:rPr>
          <w:noProof/>
        </w:rPr>
        <w:tab/>
      </w:r>
      <w:r>
        <w:rPr>
          <w:noProof/>
        </w:rPr>
        <w:tab/>
      </w:r>
      <w:r>
        <w:rPr>
          <w:noProof/>
        </w:rPr>
        <w:tab/>
      </w:r>
      <w:r w:rsidRPr="00F76ABA">
        <w:rPr>
          <w:noProof/>
        </w:rPr>
        <w:t>Signature</w:t>
      </w:r>
    </w:p>
    <w:p w:rsidR="0068234B" w:rsidRPr="00433BB0" w:rsidRDefault="0068234B">
      <w:pPr>
        <w:jc w:val="both"/>
        <w:rPr>
          <w:b/>
          <w:sz w:val="22"/>
          <w:szCs w:val="22"/>
        </w:rPr>
      </w:pPr>
    </w:p>
    <w:p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4C1" w:rsidRPr="00E725FE" w:rsidRDefault="005374C1">
      <w:r w:rsidRPr="00E725FE">
        <w:separator/>
      </w:r>
    </w:p>
  </w:endnote>
  <w:endnote w:type="continuationSeparator" w:id="1">
    <w:p w:rsidR="005374C1" w:rsidRPr="00E725FE" w:rsidRDefault="005374C1">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Default="00483CFB">
    <w:pPr>
      <w:pStyle w:val="Footer"/>
      <w:framePr w:wrap="around" w:vAnchor="text" w:hAnchor="margin" w:xAlign="right" w:y="1"/>
      <w:rPr>
        <w:rStyle w:val="PageNumber"/>
      </w:rPr>
    </w:pPr>
    <w:r>
      <w:rPr>
        <w:rStyle w:val="PageNumber"/>
      </w:rPr>
      <w:fldChar w:fldCharType="begin"/>
    </w:r>
    <w:r w:rsidR="00B83A05">
      <w:rPr>
        <w:rStyle w:val="PageNumber"/>
      </w:rPr>
      <w:instrText xml:space="preserve">PAGE  </w:instrText>
    </w:r>
    <w:r>
      <w:rPr>
        <w:rStyle w:val="PageNumber"/>
      </w:rPr>
      <w:fldChar w:fldCharType="separate"/>
    </w:r>
    <w:r w:rsidR="00B83A05">
      <w:rPr>
        <w:rStyle w:val="PageNumber"/>
        <w:noProof/>
      </w:rPr>
      <w:t>2</w:t>
    </w:r>
    <w:r>
      <w:rPr>
        <w:rStyle w:val="PageNumber"/>
      </w:rPr>
      <w:fldChar w:fldCharType="end"/>
    </w:r>
  </w:p>
  <w:p w:rsidR="00B83A05" w:rsidRDefault="00B83A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0D1876">
      <w:rPr>
        <w:b/>
        <w:sz w:val="20"/>
      </w:rPr>
      <w:t>1</w:t>
    </w:r>
    <w:r w:rsidR="00D0277D">
      <w:rPr>
        <w:b/>
        <w:sz w:val="20"/>
      </w:rPr>
      <w:t>.1</w:t>
    </w:r>
    <w:r w:rsidR="00B83A05" w:rsidRPr="00B83A05">
      <w:rPr>
        <w:sz w:val="18"/>
        <w:szCs w:val="18"/>
      </w:rPr>
      <w:tab/>
      <w:t xml:space="preserve">Page </w:t>
    </w:r>
    <w:r w:rsidR="00483CFB" w:rsidRPr="00B83A05">
      <w:rPr>
        <w:rStyle w:val="PageNumber"/>
        <w:sz w:val="18"/>
        <w:szCs w:val="18"/>
      </w:rPr>
      <w:fldChar w:fldCharType="begin"/>
    </w:r>
    <w:r w:rsidR="00B83A05" w:rsidRPr="00B83A05">
      <w:rPr>
        <w:rStyle w:val="PageNumber"/>
        <w:sz w:val="18"/>
        <w:szCs w:val="18"/>
      </w:rPr>
      <w:instrText xml:space="preserve"> PAGE </w:instrText>
    </w:r>
    <w:r w:rsidR="00483CFB" w:rsidRPr="00B83A05">
      <w:rPr>
        <w:rStyle w:val="PageNumber"/>
        <w:sz w:val="18"/>
        <w:szCs w:val="18"/>
      </w:rPr>
      <w:fldChar w:fldCharType="separate"/>
    </w:r>
    <w:r w:rsidR="00CC1551">
      <w:rPr>
        <w:rStyle w:val="PageNumber"/>
        <w:noProof/>
        <w:sz w:val="18"/>
        <w:szCs w:val="18"/>
      </w:rPr>
      <w:t>10</w:t>
    </w:r>
    <w:r w:rsidR="00483CFB" w:rsidRPr="00B83A05">
      <w:rPr>
        <w:rStyle w:val="PageNumber"/>
        <w:sz w:val="18"/>
        <w:szCs w:val="18"/>
      </w:rPr>
      <w:fldChar w:fldCharType="end"/>
    </w:r>
    <w:r w:rsidR="00B83A05" w:rsidRPr="00B83A05">
      <w:rPr>
        <w:rStyle w:val="PageNumber"/>
        <w:sz w:val="18"/>
        <w:szCs w:val="18"/>
      </w:rPr>
      <w:t xml:space="preserve"> of </w:t>
    </w:r>
    <w:r w:rsidR="00483CFB" w:rsidRPr="00B83A05">
      <w:rPr>
        <w:rStyle w:val="PageNumber"/>
        <w:sz w:val="18"/>
        <w:szCs w:val="18"/>
      </w:rPr>
      <w:fldChar w:fldCharType="begin"/>
    </w:r>
    <w:r w:rsidR="00B83A05" w:rsidRPr="00B83A05">
      <w:rPr>
        <w:rStyle w:val="PageNumber"/>
        <w:sz w:val="18"/>
        <w:szCs w:val="18"/>
      </w:rPr>
      <w:instrText xml:space="preserve"> NUMPAGES </w:instrText>
    </w:r>
    <w:r w:rsidR="00483CFB" w:rsidRPr="00B83A05">
      <w:rPr>
        <w:rStyle w:val="PageNumber"/>
        <w:sz w:val="18"/>
        <w:szCs w:val="18"/>
      </w:rPr>
      <w:fldChar w:fldCharType="separate"/>
    </w:r>
    <w:r w:rsidR="00CC1551">
      <w:rPr>
        <w:rStyle w:val="PageNumber"/>
        <w:noProof/>
        <w:sz w:val="18"/>
        <w:szCs w:val="18"/>
      </w:rPr>
      <w:t>10</w:t>
    </w:r>
    <w:r w:rsidR="00483CFB" w:rsidRPr="00B83A05">
      <w:rPr>
        <w:rStyle w:val="PageNumber"/>
        <w:sz w:val="18"/>
        <w:szCs w:val="18"/>
      </w:rPr>
      <w:fldChar w:fldCharType="end"/>
    </w:r>
  </w:p>
  <w:p w:rsidR="00B83A05" w:rsidRPr="00B83A05" w:rsidRDefault="00483CFB" w:rsidP="00582940">
    <w:pPr>
      <w:rPr>
        <w:sz w:val="18"/>
        <w:szCs w:val="18"/>
      </w:rPr>
    </w:pPr>
    <w:r w:rsidRPr="00B83A05">
      <w:rPr>
        <w:sz w:val="18"/>
        <w:szCs w:val="18"/>
      </w:rPr>
      <w:fldChar w:fldCharType="begin"/>
    </w:r>
    <w:r w:rsidR="00B83A05"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483CFB" w:rsidRPr="00B83A05">
      <w:rPr>
        <w:rStyle w:val="PageNumber"/>
        <w:sz w:val="18"/>
        <w:szCs w:val="18"/>
      </w:rPr>
      <w:fldChar w:fldCharType="begin"/>
    </w:r>
    <w:r w:rsidR="00B83A05" w:rsidRPr="00B83A05">
      <w:rPr>
        <w:rStyle w:val="PageNumber"/>
        <w:sz w:val="18"/>
        <w:szCs w:val="18"/>
      </w:rPr>
      <w:instrText xml:space="preserve"> PAGE </w:instrText>
    </w:r>
    <w:r w:rsidR="00483CFB" w:rsidRPr="00B83A05">
      <w:rPr>
        <w:rStyle w:val="PageNumber"/>
        <w:sz w:val="18"/>
        <w:szCs w:val="18"/>
      </w:rPr>
      <w:fldChar w:fldCharType="separate"/>
    </w:r>
    <w:r>
      <w:rPr>
        <w:rStyle w:val="PageNumber"/>
        <w:noProof/>
        <w:sz w:val="18"/>
        <w:szCs w:val="18"/>
      </w:rPr>
      <w:t>1</w:t>
    </w:r>
    <w:r w:rsidR="00483CFB" w:rsidRPr="00B83A05">
      <w:rPr>
        <w:rStyle w:val="PageNumber"/>
        <w:sz w:val="18"/>
        <w:szCs w:val="18"/>
      </w:rPr>
      <w:fldChar w:fldCharType="end"/>
    </w:r>
    <w:r w:rsidR="00B83A05" w:rsidRPr="00B83A05">
      <w:rPr>
        <w:rStyle w:val="PageNumber"/>
        <w:sz w:val="18"/>
        <w:szCs w:val="18"/>
      </w:rPr>
      <w:t xml:space="preserve"> of </w:t>
    </w:r>
    <w:r w:rsidR="00483CFB" w:rsidRPr="00B83A05">
      <w:rPr>
        <w:rStyle w:val="PageNumber"/>
        <w:sz w:val="18"/>
        <w:szCs w:val="18"/>
      </w:rPr>
      <w:fldChar w:fldCharType="begin"/>
    </w:r>
    <w:r w:rsidR="00B83A05" w:rsidRPr="00B83A05">
      <w:rPr>
        <w:rStyle w:val="PageNumber"/>
        <w:sz w:val="18"/>
        <w:szCs w:val="18"/>
      </w:rPr>
      <w:instrText xml:space="preserve"> NUMPAGES </w:instrText>
    </w:r>
    <w:r w:rsidR="00483CFB" w:rsidRPr="00B83A05">
      <w:rPr>
        <w:rStyle w:val="PageNumber"/>
        <w:sz w:val="18"/>
        <w:szCs w:val="18"/>
      </w:rPr>
      <w:fldChar w:fldCharType="separate"/>
    </w:r>
    <w:r>
      <w:rPr>
        <w:rStyle w:val="PageNumber"/>
        <w:noProof/>
        <w:sz w:val="18"/>
        <w:szCs w:val="18"/>
      </w:rPr>
      <w:t>5</w:t>
    </w:r>
    <w:r w:rsidR="00483CFB" w:rsidRPr="00B83A05">
      <w:rPr>
        <w:rStyle w:val="PageNumber"/>
        <w:sz w:val="18"/>
        <w:szCs w:val="18"/>
      </w:rPr>
      <w:fldChar w:fldCharType="end"/>
    </w:r>
  </w:p>
  <w:p w:rsidR="00B83A05" w:rsidRPr="00E725FE" w:rsidRDefault="00483CFB" w:rsidP="00B83A05">
    <w:pPr>
      <w:pStyle w:val="Footer"/>
      <w:tabs>
        <w:tab w:val="clear" w:pos="8640"/>
        <w:tab w:val="right" w:pos="9214"/>
      </w:tabs>
      <w:rPr>
        <w:b/>
        <w:sz w:val="20"/>
      </w:rPr>
    </w:pPr>
    <w:r w:rsidRPr="00B83A05">
      <w:rPr>
        <w:sz w:val="18"/>
        <w:szCs w:val="18"/>
      </w:rPr>
      <w:fldChar w:fldCharType="begin"/>
    </w:r>
    <w:r w:rsidR="00B83A05"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4C1" w:rsidRPr="00E725FE" w:rsidRDefault="005374C1">
      <w:r w:rsidRPr="00E725FE">
        <w:separator/>
      </w:r>
    </w:p>
  </w:footnote>
  <w:footnote w:type="continuationSeparator" w:id="1">
    <w:p w:rsidR="005374C1" w:rsidRPr="00E725FE" w:rsidRDefault="005374C1">
      <w:r w:rsidRPr="00E725FE">
        <w:continuationSeparator/>
      </w:r>
    </w:p>
  </w:footnote>
  <w:footnote w:id="2">
    <w:p w:rsidR="00B83A05" w:rsidRPr="00E725FE" w:rsidRDefault="00B83A05" w:rsidP="00B5590A">
      <w:pPr>
        <w:pStyle w:val="FootnoteText"/>
      </w:pPr>
      <w:r w:rsidRPr="00E725FE">
        <w:rPr>
          <w:rStyle w:val="FootnoteReference"/>
        </w:rPr>
        <w:footnoteRef/>
      </w:r>
      <w:r w:rsidRPr="00E725FE">
        <w:t>Country in which the legal entity is</w:t>
      </w:r>
      <w:r w:rsidR="00950A5D">
        <w:t xml:space="preserve"> established</w:t>
      </w:r>
      <w:r w:rsidRPr="00E725FE">
        <w:t>.</w:t>
      </w:r>
    </w:p>
  </w:footnote>
  <w:footnote w:id="3">
    <w:p w:rsidR="00B83A05" w:rsidRPr="00E725FE" w:rsidRDefault="00B83A05" w:rsidP="00B5590A">
      <w:pPr>
        <w:pStyle w:val="FootnoteText"/>
      </w:pPr>
      <w:r w:rsidRPr="00E725FE">
        <w:rPr>
          <w:rStyle w:val="FootnoteReference"/>
        </w:rPr>
        <w:footnoteRef/>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 w:id="4">
    <w:p w:rsidR="00A83997" w:rsidRPr="00295BCF" w:rsidRDefault="00A83997" w:rsidP="00A83997">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B88" w:rsidRDefault="00B02B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B88" w:rsidRDefault="00B02B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Default="00483CFB" w:rsidP="00582940">
    <w:pPr>
      <w:pStyle w:val="Header"/>
      <w:framePr w:wrap="around" w:vAnchor="text" w:hAnchor="margin" w:xAlign="right" w:y="1"/>
      <w:rPr>
        <w:rStyle w:val="PageNumber"/>
      </w:rPr>
    </w:pPr>
    <w:r>
      <w:rPr>
        <w:rStyle w:val="PageNumber"/>
      </w:rPr>
      <w:fldChar w:fldCharType="begin"/>
    </w:r>
    <w:r w:rsidR="00B83A05">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7">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1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9"/>
  </w:num>
  <w:num w:numId="4">
    <w:abstractNumId w:val="6"/>
  </w:num>
  <w:num w:numId="5">
    <w:abstractNumId w:val="0"/>
  </w:num>
  <w:num w:numId="6">
    <w:abstractNumId w:val="8"/>
    <w:lvlOverride w:ilvl="0">
      <w:startOverride w:val="1"/>
    </w:lvlOverride>
  </w:num>
  <w:num w:numId="7">
    <w:abstractNumId w:val="2"/>
  </w:num>
  <w:num w:numId="8">
    <w:abstractNumId w:val="3"/>
  </w:num>
  <w:num w:numId="9">
    <w:abstractNumId w:val="1"/>
  </w:num>
  <w:num w:numId="10">
    <w:abstractNumId w:val="7"/>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fr-B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3EC9"/>
    <w:rsid w:val="000D7C74"/>
    <w:rsid w:val="000E0648"/>
    <w:rsid w:val="000E1896"/>
    <w:rsid w:val="000E537A"/>
    <w:rsid w:val="000F39C3"/>
    <w:rsid w:val="001050EE"/>
    <w:rsid w:val="00107540"/>
    <w:rsid w:val="00111B7A"/>
    <w:rsid w:val="00114F35"/>
    <w:rsid w:val="00140F28"/>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6164"/>
    <w:rsid w:val="002467B8"/>
    <w:rsid w:val="002475C4"/>
    <w:rsid w:val="00247FEF"/>
    <w:rsid w:val="00252888"/>
    <w:rsid w:val="00253B57"/>
    <w:rsid w:val="002619A1"/>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3CFB"/>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374C1"/>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151"/>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83997"/>
    <w:rsid w:val="00AA1F74"/>
    <w:rsid w:val="00AA515C"/>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2291"/>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1551"/>
    <w:rsid w:val="00CC24E6"/>
    <w:rsid w:val="00CC2D33"/>
    <w:rsid w:val="00CC74DB"/>
    <w:rsid w:val="00CD0A21"/>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2348"/>
    <w:rsid w:val="00DA616A"/>
    <w:rsid w:val="00DB2F80"/>
    <w:rsid w:val="00DB474B"/>
    <w:rsid w:val="00DB51CA"/>
    <w:rsid w:val="00DB787F"/>
    <w:rsid w:val="00DB7E68"/>
    <w:rsid w:val="00DC1AF8"/>
    <w:rsid w:val="00DC3EAE"/>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1BB0"/>
    <w:rsid w:val="00F04815"/>
    <w:rsid w:val="00F04CE7"/>
    <w:rsid w:val="00F13755"/>
    <w:rsid w:val="00F205CB"/>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4943"/>
    <w:rPr>
      <w:snapToGrid w:val="0"/>
      <w:sz w:val="24"/>
      <w:lang w:eastAsia="en-US"/>
    </w:rPr>
  </w:style>
  <w:style w:type="paragraph" w:styleId="Heading1">
    <w:name w:val="heading 1"/>
    <w:basedOn w:val="Normal"/>
    <w:next w:val="Normal"/>
    <w:qFormat/>
    <w:rsid w:val="000D3EC9"/>
    <w:pPr>
      <w:keepNext/>
      <w:jc w:val="center"/>
      <w:outlineLvl w:val="0"/>
    </w:pPr>
    <w:rPr>
      <w:rFonts w:ascii="Arial" w:hAnsi="Arial"/>
      <w:b/>
      <w:color w:val="FF0000"/>
      <w:sz w:val="28"/>
    </w:rPr>
  </w:style>
  <w:style w:type="paragraph" w:styleId="Heading2">
    <w:name w:val="heading 2"/>
    <w:basedOn w:val="Normal"/>
    <w:next w:val="Normal"/>
    <w:link w:val="Heading2Char"/>
    <w:qFormat/>
    <w:rsid w:val="000D3EC9"/>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0D3EC9"/>
    <w:pPr>
      <w:keepNext/>
      <w:jc w:val="center"/>
      <w:outlineLvl w:val="2"/>
    </w:pPr>
    <w:rPr>
      <w:rFonts w:ascii="Arial" w:hAnsi="Arial"/>
      <w:b/>
      <w:color w:val="FF0000"/>
      <w:sz w:val="36"/>
    </w:rPr>
  </w:style>
  <w:style w:type="paragraph" w:styleId="Heading4">
    <w:name w:val="heading 4"/>
    <w:basedOn w:val="Normal"/>
    <w:next w:val="Normal"/>
    <w:qFormat/>
    <w:rsid w:val="000D3EC9"/>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rsid w:val="000D3EC9"/>
    <w:pPr>
      <w:keepNext/>
      <w:jc w:val="both"/>
      <w:outlineLvl w:val="4"/>
    </w:pPr>
    <w:rPr>
      <w:rFonts w:ascii="Arial" w:hAnsi="Arial"/>
      <w:b/>
      <w:sz w:val="20"/>
    </w:rPr>
  </w:style>
  <w:style w:type="paragraph" w:styleId="Heading7">
    <w:name w:val="heading 7"/>
    <w:basedOn w:val="Normal"/>
    <w:next w:val="Normal"/>
    <w:qFormat/>
    <w:rsid w:val="000D3EC9"/>
    <w:pPr>
      <w:keepNext/>
      <w:jc w:val="center"/>
      <w:outlineLvl w:val="6"/>
    </w:pPr>
    <w:rPr>
      <w:rFonts w:ascii="Arial" w:hAnsi="Arial"/>
      <w:b/>
      <w:color w:val="008000"/>
      <w:sz w:val="32"/>
    </w:rPr>
  </w:style>
  <w:style w:type="paragraph" w:styleId="Heading8">
    <w:name w:val="heading 8"/>
    <w:basedOn w:val="Normal"/>
    <w:next w:val="Normal"/>
    <w:qFormat/>
    <w:rsid w:val="000D3EC9"/>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0D3EC9"/>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0D3EC9"/>
    <w:pPr>
      <w:widowControl w:val="0"/>
      <w:spacing w:before="60" w:line="240" w:lineRule="exact"/>
      <w:jc w:val="both"/>
    </w:pPr>
    <w:rPr>
      <w:rFonts w:ascii="Arial" w:hAnsi="Arial"/>
      <w:lang w:val="cs-CZ"/>
    </w:rPr>
  </w:style>
  <w:style w:type="paragraph" w:customStyle="1" w:styleId="1zanoren">
    <w:name w:val="1.zanorení"/>
    <w:basedOn w:val="text-3mezera"/>
    <w:rsid w:val="000D3EC9"/>
    <w:pPr>
      <w:ind w:left="2127" w:hanging="1418"/>
    </w:pPr>
  </w:style>
  <w:style w:type="paragraph" w:customStyle="1" w:styleId="2zanoren">
    <w:name w:val="2.zanorení"/>
    <w:basedOn w:val="text-3mezera"/>
    <w:rsid w:val="000D3EC9"/>
    <w:pPr>
      <w:ind w:left="3402" w:hanging="1278"/>
    </w:pPr>
  </w:style>
  <w:style w:type="paragraph" w:customStyle="1" w:styleId="bulletsub">
    <w:name w:val="bullet_sub"/>
    <w:basedOn w:val="Normal"/>
    <w:rsid w:val="000D3EC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0D3EC9"/>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0D3EC9"/>
    <w:pPr>
      <w:tabs>
        <w:tab w:val="left" w:pos="400"/>
        <w:tab w:val="left" w:pos="851"/>
        <w:tab w:val="left" w:pos="1701"/>
        <w:tab w:val="right" w:leader="hyphen" w:pos="9062"/>
      </w:tabs>
    </w:pPr>
    <w:rPr>
      <w:i/>
      <w:noProof/>
      <w:sz w:val="22"/>
    </w:rPr>
  </w:style>
  <w:style w:type="paragraph" w:customStyle="1" w:styleId="bullet-3">
    <w:name w:val="bullet-3"/>
    <w:basedOn w:val="Normal"/>
    <w:rsid w:val="000D3EC9"/>
    <w:pPr>
      <w:widowControl w:val="0"/>
      <w:spacing w:before="240" w:line="240" w:lineRule="exact"/>
      <w:ind w:left="2212" w:hanging="284"/>
      <w:jc w:val="both"/>
    </w:pPr>
    <w:rPr>
      <w:rFonts w:ascii="Arial" w:hAnsi="Arial"/>
      <w:lang w:val="cs-CZ"/>
    </w:rPr>
  </w:style>
  <w:style w:type="paragraph" w:styleId="Footer">
    <w:name w:val="footer"/>
    <w:basedOn w:val="Normal"/>
    <w:rsid w:val="000D3EC9"/>
    <w:pPr>
      <w:tabs>
        <w:tab w:val="center" w:pos="4320"/>
        <w:tab w:val="right" w:pos="8640"/>
      </w:tabs>
    </w:pPr>
  </w:style>
  <w:style w:type="paragraph" w:styleId="Header">
    <w:name w:val="header"/>
    <w:basedOn w:val="Normal"/>
    <w:rsid w:val="000D3EC9"/>
    <w:pPr>
      <w:tabs>
        <w:tab w:val="center" w:pos="4536"/>
        <w:tab w:val="right" w:pos="9072"/>
      </w:tabs>
    </w:pPr>
    <w:rPr>
      <w:rFonts w:ascii="Arial" w:hAnsi="Arial"/>
      <w:sz w:val="20"/>
    </w:rPr>
  </w:style>
  <w:style w:type="paragraph" w:styleId="BodyTextIndent">
    <w:name w:val="Body Text Indent"/>
    <w:basedOn w:val="Normal"/>
    <w:rsid w:val="000D3EC9"/>
    <w:pPr>
      <w:jc w:val="both"/>
    </w:pPr>
    <w:rPr>
      <w:sz w:val="22"/>
    </w:rPr>
  </w:style>
  <w:style w:type="paragraph" w:styleId="BodyText">
    <w:name w:val="Body Text"/>
    <w:basedOn w:val="Normal"/>
    <w:rsid w:val="000D3EC9"/>
    <w:pPr>
      <w:jc w:val="both"/>
    </w:pPr>
    <w:rPr>
      <w:rFonts w:ascii="Arial" w:hAnsi="Arial"/>
      <w:sz w:val="20"/>
    </w:rPr>
  </w:style>
  <w:style w:type="paragraph" w:styleId="NormalIndent">
    <w:name w:val="Normal Indent"/>
    <w:basedOn w:val="Normal"/>
    <w:rsid w:val="000D3EC9"/>
    <w:pPr>
      <w:ind w:left="708"/>
    </w:pPr>
    <w:rPr>
      <w:rFonts w:ascii="Arial" w:hAnsi="Arial"/>
      <w:sz w:val="20"/>
    </w:rPr>
  </w:style>
  <w:style w:type="paragraph" w:customStyle="1" w:styleId="tabulka">
    <w:name w:val="tabulka"/>
    <w:basedOn w:val="text-3mezera"/>
    <w:rsid w:val="000D3EC9"/>
    <w:pPr>
      <w:spacing w:before="120"/>
      <w:jc w:val="center"/>
    </w:pPr>
    <w:rPr>
      <w:sz w:val="20"/>
    </w:rPr>
  </w:style>
  <w:style w:type="paragraph" w:styleId="FootnoteText">
    <w:name w:val="footnote text"/>
    <w:basedOn w:val="Normal"/>
    <w:link w:val="FootnoteTextChar"/>
    <w:autoRedefine/>
    <w:semiHidden/>
    <w:rsid w:val="00AE4943"/>
    <w:rPr>
      <w:sz w:val="20"/>
    </w:rPr>
  </w:style>
  <w:style w:type="character" w:styleId="Hyperlink">
    <w:name w:val="Hyperlink"/>
    <w:rsid w:val="000D3EC9"/>
    <w:rPr>
      <w:color w:val="0000FF"/>
      <w:u w:val="single"/>
    </w:rPr>
  </w:style>
  <w:style w:type="paragraph" w:customStyle="1" w:styleId="Volume">
    <w:name w:val="Volume"/>
    <w:basedOn w:val="text"/>
    <w:next w:val="Section"/>
    <w:rsid w:val="000D3EC9"/>
    <w:pPr>
      <w:pageBreakBefore/>
      <w:spacing w:before="360" w:line="360" w:lineRule="exact"/>
      <w:jc w:val="center"/>
    </w:pPr>
    <w:rPr>
      <w:b/>
      <w:sz w:val="36"/>
    </w:rPr>
  </w:style>
  <w:style w:type="paragraph" w:customStyle="1" w:styleId="text">
    <w:name w:val="text"/>
    <w:rsid w:val="000D3EC9"/>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0D3EC9"/>
    <w:pPr>
      <w:pageBreakBefore w:val="0"/>
      <w:spacing w:before="0"/>
    </w:pPr>
    <w:rPr>
      <w:sz w:val="32"/>
    </w:rPr>
  </w:style>
  <w:style w:type="paragraph" w:customStyle="1" w:styleId="textcslovan">
    <w:name w:val="text císlovaný"/>
    <w:basedOn w:val="text"/>
    <w:rsid w:val="000D3EC9"/>
    <w:pPr>
      <w:ind w:left="567" w:hanging="567"/>
    </w:pPr>
  </w:style>
  <w:style w:type="paragraph" w:customStyle="1" w:styleId="Nadpis-STRANA">
    <w:name w:val="Nadpis - STRANA"/>
    <w:basedOn w:val="text"/>
    <w:next w:val="Volume"/>
    <w:rsid w:val="000D3EC9"/>
    <w:pPr>
      <w:pageBreakBefore/>
      <w:spacing w:before="5040" w:line="520" w:lineRule="exact"/>
      <w:jc w:val="center"/>
    </w:pPr>
    <w:rPr>
      <w:b/>
      <w:sz w:val="36"/>
    </w:rPr>
  </w:style>
  <w:style w:type="character" w:styleId="FootnoteReference">
    <w:name w:val="footnote reference"/>
    <w:semiHidden/>
    <w:rsid w:val="000D3EC9"/>
    <w:rPr>
      <w:vertAlign w:val="superscript"/>
    </w:rPr>
  </w:style>
  <w:style w:type="character" w:styleId="PageNumber">
    <w:name w:val="page number"/>
    <w:basedOn w:val="DefaultParagraphFont"/>
    <w:rsid w:val="000D3EC9"/>
  </w:style>
  <w:style w:type="paragraph" w:styleId="PlainText">
    <w:name w:val="Plain Text"/>
    <w:basedOn w:val="Normal"/>
    <w:rsid w:val="000D3EC9"/>
    <w:rPr>
      <w:rFonts w:ascii="Courier New" w:hAnsi="Courier New"/>
      <w:sz w:val="20"/>
    </w:rPr>
  </w:style>
  <w:style w:type="character" w:styleId="FollowedHyperlink">
    <w:name w:val="FollowedHyperlink"/>
    <w:rsid w:val="000D3EC9"/>
    <w:rPr>
      <w:color w:val="800080"/>
      <w:u w:val="single"/>
    </w:rPr>
  </w:style>
  <w:style w:type="paragraph" w:customStyle="1" w:styleId="Blockquote">
    <w:name w:val="Blockquote"/>
    <w:basedOn w:val="Normal"/>
    <w:rsid w:val="000D3EC9"/>
    <w:pPr>
      <w:widowControl w:val="0"/>
      <w:spacing w:before="100" w:after="100"/>
      <w:ind w:left="360" w:right="360"/>
    </w:pPr>
  </w:style>
  <w:style w:type="paragraph" w:customStyle="1" w:styleId="Text1">
    <w:name w:val="Text 1"/>
    <w:basedOn w:val="Normal"/>
    <w:link w:val="Text1Char"/>
    <w:rsid w:val="000D3EC9"/>
    <w:pPr>
      <w:spacing w:before="120" w:after="120"/>
      <w:ind w:left="851"/>
      <w:jc w:val="both"/>
    </w:pPr>
  </w:style>
  <w:style w:type="paragraph" w:customStyle="1" w:styleId="ManualNumPar1">
    <w:name w:val="Manual NumPar 1"/>
    <w:basedOn w:val="Normal"/>
    <w:next w:val="Text1"/>
    <w:rsid w:val="000D3EC9"/>
    <w:pPr>
      <w:spacing w:before="120" w:after="120"/>
      <w:ind w:left="851" w:hanging="851"/>
      <w:jc w:val="both"/>
    </w:pPr>
  </w:style>
  <w:style w:type="paragraph" w:customStyle="1" w:styleId="Point1">
    <w:name w:val="Point 1"/>
    <w:basedOn w:val="Normal"/>
    <w:rsid w:val="000D3EC9"/>
    <w:pPr>
      <w:spacing w:before="120" w:after="120"/>
      <w:ind w:left="1418" w:hanging="567"/>
      <w:jc w:val="both"/>
    </w:pPr>
  </w:style>
  <w:style w:type="paragraph" w:styleId="Subtitle">
    <w:name w:val="Subtitle"/>
    <w:basedOn w:val="Normal"/>
    <w:qFormat/>
    <w:rsid w:val="000D3EC9"/>
    <w:pPr>
      <w:spacing w:before="120" w:after="120"/>
      <w:jc w:val="center"/>
    </w:pPr>
    <w:rPr>
      <w:rFonts w:ascii="Arial" w:hAnsi="Arial"/>
      <w:b/>
      <w:sz w:val="28"/>
      <w:lang w:val="fr-BE"/>
    </w:rPr>
  </w:style>
  <w:style w:type="paragraph" w:styleId="Title">
    <w:name w:val="Title"/>
    <w:basedOn w:val="Normal"/>
    <w:link w:val="TitleChar"/>
    <w:qFormat/>
    <w:rsid w:val="000D3EC9"/>
    <w:pPr>
      <w:spacing w:before="120" w:after="120"/>
      <w:jc w:val="center"/>
    </w:pPr>
    <w:rPr>
      <w:rFonts w:ascii="Arial" w:hAnsi="Arial"/>
      <w:b/>
      <w:sz w:val="28"/>
      <w:lang w:val="fr-BE"/>
    </w:rPr>
  </w:style>
  <w:style w:type="paragraph" w:styleId="TOC3">
    <w:name w:val="toc 3"/>
    <w:basedOn w:val="Normal"/>
    <w:next w:val="Normal"/>
    <w:autoRedefine/>
    <w:semiHidden/>
    <w:rsid w:val="000D3EC9"/>
    <w:pPr>
      <w:ind w:left="480"/>
    </w:pPr>
  </w:style>
  <w:style w:type="paragraph" w:styleId="TOC4">
    <w:name w:val="toc 4"/>
    <w:basedOn w:val="Normal"/>
    <w:next w:val="Normal"/>
    <w:autoRedefine/>
    <w:semiHidden/>
    <w:rsid w:val="000D3EC9"/>
    <w:pPr>
      <w:ind w:left="720"/>
    </w:pPr>
  </w:style>
  <w:style w:type="paragraph" w:styleId="TOC5">
    <w:name w:val="toc 5"/>
    <w:basedOn w:val="Normal"/>
    <w:next w:val="Normal"/>
    <w:autoRedefine/>
    <w:semiHidden/>
    <w:rsid w:val="000D3EC9"/>
    <w:pPr>
      <w:ind w:left="960"/>
    </w:pPr>
  </w:style>
  <w:style w:type="paragraph" w:styleId="TOC6">
    <w:name w:val="toc 6"/>
    <w:basedOn w:val="Normal"/>
    <w:next w:val="Normal"/>
    <w:autoRedefine/>
    <w:semiHidden/>
    <w:rsid w:val="000D3EC9"/>
    <w:pPr>
      <w:ind w:left="1200"/>
    </w:pPr>
  </w:style>
  <w:style w:type="paragraph" w:styleId="TOC7">
    <w:name w:val="toc 7"/>
    <w:basedOn w:val="Normal"/>
    <w:next w:val="Normal"/>
    <w:autoRedefine/>
    <w:semiHidden/>
    <w:rsid w:val="000D3EC9"/>
    <w:pPr>
      <w:ind w:left="1440"/>
    </w:pPr>
  </w:style>
  <w:style w:type="paragraph" w:styleId="TOC8">
    <w:name w:val="toc 8"/>
    <w:basedOn w:val="Normal"/>
    <w:next w:val="Normal"/>
    <w:autoRedefine/>
    <w:semiHidden/>
    <w:rsid w:val="000D3EC9"/>
    <w:pPr>
      <w:ind w:left="1680"/>
    </w:pPr>
  </w:style>
  <w:style w:type="paragraph" w:styleId="TOC9">
    <w:name w:val="toc 9"/>
    <w:basedOn w:val="Normal"/>
    <w:next w:val="Normal"/>
    <w:autoRedefine/>
    <w:semiHidden/>
    <w:rsid w:val="000D3EC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0D3EC9"/>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0D3EC9"/>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FootnoteTextChar">
    <w:name w:val="Footnote Text Char"/>
    <w:basedOn w:val="DefaultParagraphFont"/>
    <w:link w:val="FootnoteText"/>
    <w:semiHidden/>
    <w:rsid w:val="00A83997"/>
    <w:rPr>
      <w:snapToGrid w:val="0"/>
      <w:lang w:eastAsia="en-US"/>
    </w:rPr>
  </w:style>
  <w:style w:type="character" w:customStyle="1" w:styleId="Text1Char">
    <w:name w:val="Text 1 Char"/>
    <w:link w:val="Text1"/>
    <w:rsid w:val="00A83997"/>
    <w:rPr>
      <w:snapToGrid w:val="0"/>
      <w:sz w:val="24"/>
      <w:lang w:eastAsia="en-US"/>
    </w:rPr>
  </w:style>
  <w:style w:type="character" w:customStyle="1" w:styleId="TitleChar">
    <w:name w:val="Title Char"/>
    <w:basedOn w:val="DefaultParagraphFont"/>
    <w:link w:val="Title"/>
    <w:rsid w:val="00A83997"/>
    <w:rPr>
      <w:rFonts w:ascii="Arial" w:hAnsi="Arial"/>
      <w:b/>
      <w:snapToGrid w:val="0"/>
      <w:sz w:val="28"/>
      <w:lang w:val="fr-BE" w:eastAsia="en-US"/>
    </w:rPr>
  </w:style>
  <w:style w:type="paragraph" w:styleId="ListParagraph">
    <w:name w:val="List Paragraph"/>
    <w:basedOn w:val="Normal"/>
    <w:uiPriority w:val="34"/>
    <w:qFormat/>
    <w:rsid w:val="00A83997"/>
    <w:pPr>
      <w:ind w:left="720"/>
      <w:contextualSpacing/>
    </w:pPr>
    <w:rPr>
      <w:snapToGrid/>
      <w:szCs w:val="24"/>
      <w:lang w:eastAsia="en-GB"/>
    </w:rPr>
  </w:style>
</w:styles>
</file>

<file path=word/webSettings.xml><?xml version="1.0" encoding="utf-8"?>
<w:webSettings xmlns:r="http://schemas.openxmlformats.org/officeDocument/2006/relationships" xmlns:w="http://schemas.openxmlformats.org/wordprocessingml/2006/main">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A068F-AC70-4C72-AF0A-36D816510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4E404-A2B9-46C3-9C22-BC52D26A66D5}">
  <ds:schemaRefs>
    <ds:schemaRef ds:uri="http://schemas.microsoft.com/sharepoint/v3/contenttype/forms"/>
  </ds:schemaRefs>
</ds:datastoreItem>
</file>

<file path=customXml/itemProps3.xml><?xml version="1.0" encoding="utf-8"?>
<ds:datastoreItem xmlns:ds="http://schemas.openxmlformats.org/officeDocument/2006/customXml" ds:itemID="{454678F7-4B2E-40F1-91A5-8FA9C2A5EB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3605</Words>
  <Characters>20550</Characters>
  <DocSecurity>0</DocSecurity>
  <Lines>171</Lines>
  <Paragraphs>48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LinksUpToDate>false</LinksUpToDate>
  <CharactersWithSpaces>24107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2011-09-27T09:12:00Z</cp:lastPrinted>
  <dcterms:created xsi:type="dcterms:W3CDTF">2018-12-18T13:16:00Z</dcterms:created>
  <dcterms:modified xsi:type="dcterms:W3CDTF">2026-04-19T08:06:00Z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